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96"/>
        <w:gridCol w:w="7351"/>
        <w:gridCol w:w="1134"/>
      </w:tblGrid>
      <w:tr w:rsidR="009F00F9" w14:paraId="22AEB5C4" w14:textId="77777777" w:rsidTr="009F00F9">
        <w:trPr>
          <w:trHeight w:val="1185"/>
        </w:trPr>
        <w:tc>
          <w:tcPr>
            <w:tcW w:w="129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5C691E74" w14:textId="77777777" w:rsidR="009F00F9" w:rsidRDefault="009F00F9">
            <w:pPr>
              <w:spacing w:line="276" w:lineRule="auto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 w14:anchorId="271F7E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.75pt" o:ole="">
                  <v:imagedata r:id="rId8" o:title=""/>
                </v:shape>
                <o:OLEObject Type="Embed" ProgID="PBrush" ShapeID="_x0000_i1025" DrawAspect="Content" ObjectID="_1768648583" r:id="rId9"/>
              </w:object>
            </w:r>
          </w:p>
        </w:tc>
        <w:tc>
          <w:tcPr>
            <w:tcW w:w="7351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47C22F77" w14:textId="77777777"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7FA3D493" w14:textId="77777777"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4B1EFE44" w14:textId="77777777"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7F0D6212" w14:textId="77777777"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3F7857E8" w14:textId="77777777" w:rsidR="009F00F9" w:rsidRDefault="009F00F9" w:rsidP="009F00F9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06D1336E" w14:textId="77777777" w:rsidR="009F00F9" w:rsidRDefault="009F00F9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 w14:anchorId="7E53595F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8584" r:id="rId10"/>
              </w:object>
            </w:r>
          </w:p>
        </w:tc>
      </w:tr>
    </w:tbl>
    <w:p w14:paraId="237FD986" w14:textId="77777777" w:rsidR="000E31FC" w:rsidRPr="00FB7261" w:rsidRDefault="00C45C25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E989755" wp14:editId="1EF2819B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BEE99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7AC8C1CB" w14:textId="77777777" w:rsidR="000E31FC" w:rsidRPr="00FB7261" w:rsidRDefault="000E31FC" w:rsidP="000E31FC">
      <w:pPr>
        <w:rPr>
          <w:rFonts w:ascii="Cambria" w:hAnsi="Cambria"/>
        </w:rPr>
      </w:pPr>
    </w:p>
    <w:p w14:paraId="02BF79F8" w14:textId="77777777" w:rsidR="000E31FC" w:rsidRPr="00FB7261" w:rsidRDefault="000E31FC" w:rsidP="000E31FC">
      <w:pPr>
        <w:rPr>
          <w:rFonts w:ascii="Cambria" w:hAnsi="Cambria"/>
        </w:rPr>
      </w:pPr>
    </w:p>
    <w:p w14:paraId="06B6BDE5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2B9FA069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25D998AE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27C30CD0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00CF4F3C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2C1F6D74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4CB6C343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1A6DACF2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7C907DF4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4E3CE2C4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10D44D0D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B9CA904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040CC843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796B6297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7B23A29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7B6E01BF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14:paraId="72502E2A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4645E7D5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02DBC281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43C18676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14:paraId="5F5BEF49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907F52D" w14:textId="77777777" w:rsidR="005F0BA4" w:rsidRDefault="005F0BA4" w:rsidP="005F0BA4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115572D4" w14:textId="77777777" w:rsidR="00F51DED" w:rsidRDefault="000E31FC" w:rsidP="005F0BA4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1622DA54" w14:textId="77777777" w:rsidR="000E31FC" w:rsidRPr="00C83B4C" w:rsidRDefault="000E31FC" w:rsidP="005F0BA4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521E7B8B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767651B8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429F1F6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4834366B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16188EB9" w14:textId="77777777" w:rsidR="00B5340F" w:rsidRPr="00B5340F" w:rsidRDefault="00B07FC9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7281F9B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69515353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6FF68512" w14:textId="77777777" w:rsidR="000A0379" w:rsidRPr="00B5340F" w:rsidRDefault="00954524" w:rsidP="00B07FC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Instrumentation</w:t>
            </w:r>
            <w:r w:rsidR="00B07FC9" w:rsidRPr="00B5340F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</w:t>
            </w:r>
          </w:p>
        </w:tc>
      </w:tr>
    </w:tbl>
    <w:p w14:paraId="64F7A526" w14:textId="77777777" w:rsidR="00F35D83" w:rsidRDefault="00F35D83" w:rsidP="000E31FC">
      <w:pPr>
        <w:rPr>
          <w:rFonts w:ascii="Cambria" w:hAnsi="Cambria"/>
        </w:rPr>
      </w:pPr>
    </w:p>
    <w:p w14:paraId="0B8796A6" w14:textId="77777777"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96"/>
        <w:gridCol w:w="7351"/>
        <w:gridCol w:w="1134"/>
      </w:tblGrid>
      <w:tr w:rsidR="009F00F9" w14:paraId="55B3DC1D" w14:textId="77777777" w:rsidTr="009F00F9">
        <w:trPr>
          <w:trHeight w:val="1185"/>
        </w:trPr>
        <w:tc>
          <w:tcPr>
            <w:tcW w:w="129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6BAB0ABC" w14:textId="77777777" w:rsidR="009F00F9" w:rsidRDefault="009F00F9">
            <w:pPr>
              <w:spacing w:line="276" w:lineRule="auto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 w14:anchorId="5862D619">
                <v:shape id="_x0000_i1027" type="#_x0000_t75" style="width:53.25pt;height:57.75pt" o:ole="">
                  <v:imagedata r:id="rId8" o:title=""/>
                </v:shape>
                <o:OLEObject Type="Embed" ProgID="PBrush" ShapeID="_x0000_i1027" DrawAspect="Content" ObjectID="_1768648585" r:id="rId11"/>
              </w:object>
            </w:r>
          </w:p>
        </w:tc>
        <w:tc>
          <w:tcPr>
            <w:tcW w:w="7351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BC7C37D" w14:textId="77777777"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59A3492E" w14:textId="77777777"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683B6172" w14:textId="77777777"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4916364B" w14:textId="77777777" w:rsidR="009F00F9" w:rsidRDefault="009F00F9" w:rsidP="009F00F9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742DB9F4" w14:textId="77777777" w:rsidR="009F00F9" w:rsidRDefault="009F00F9" w:rsidP="009F00F9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1943B643" w14:textId="77777777" w:rsidR="009F00F9" w:rsidRDefault="009F00F9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0C0D3F">
              <w:rPr>
                <w:sz w:val="20"/>
                <w:szCs w:val="20"/>
              </w:rPr>
              <w:object w:dxaOrig="1455" w:dyaOrig="1740" w14:anchorId="62BC5F29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8586" r:id="rId12"/>
              </w:object>
            </w:r>
          </w:p>
        </w:tc>
      </w:tr>
    </w:tbl>
    <w:p w14:paraId="70103214" w14:textId="77777777" w:rsidR="000E31FC" w:rsidRPr="00FB7261" w:rsidRDefault="00C45C25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F9B9F2E" wp14:editId="40368825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FC93"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385E1889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0CE00F92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0AC218AD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53396702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5C31A07A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76E63F9C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7A2334F6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33B3B3C9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1004E796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14:paraId="2735167F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3AACD809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3E89934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5D4A21C0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7FFDB5FC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433B92B0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5F773371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AFD5728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40582F4" w14:textId="77777777"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427DBA5C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5A6D9BBB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6C632E97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33FF4886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638E0549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14:paraId="57449B10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9FC4973" w14:textId="77777777"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1E9A8590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2902B56A" w14:textId="77777777"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67F65DA6" w14:textId="77777777"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73A7B5" w14:textId="77777777" w:rsidR="000D3725" w:rsidRPr="00B07FC9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highlight w:val="yellow"/>
                <w:lang w:bidi="ar-DZ"/>
              </w:rPr>
            </w:pPr>
          </w:p>
          <w:p w14:paraId="7CF5B500" w14:textId="77777777" w:rsidR="00222226" w:rsidRPr="00B07FC9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highlight w:val="yellow"/>
                <w:lang w:bidi="ar-DZ"/>
              </w:rPr>
            </w:pPr>
          </w:p>
          <w:p w14:paraId="792DB0B7" w14:textId="77777777" w:rsidR="00AF21CE" w:rsidRPr="00B07FC9" w:rsidRDefault="00FC484B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FC484B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الكترونيك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8E15616" w14:textId="77777777" w:rsidR="000D3725" w:rsidRPr="00B07FC9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bidi="ar-DZ"/>
              </w:rPr>
            </w:pPr>
          </w:p>
          <w:p w14:paraId="27B082B4" w14:textId="77777777" w:rsidR="00222226" w:rsidRPr="00B07FC9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bidi="ar-DZ"/>
              </w:rPr>
            </w:pPr>
          </w:p>
          <w:p w14:paraId="3992FEC5" w14:textId="77777777" w:rsidR="008C4AE9" w:rsidRPr="00B07FC9" w:rsidRDefault="00FC484B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proofErr w:type="spellStart"/>
            <w:r w:rsidRPr="00FC484B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اداتية</w:t>
            </w:r>
            <w:proofErr w:type="spellEnd"/>
          </w:p>
        </w:tc>
      </w:tr>
    </w:tbl>
    <w:p w14:paraId="7DFDAA4C" w14:textId="77777777"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077B1E9F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19527ABA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0C3AF78F" w14:textId="77777777" w:rsidR="00D776DC" w:rsidRDefault="00D776DC" w:rsidP="00D776DC"/>
    <w:p w14:paraId="4D37CF16" w14:textId="77777777" w:rsidR="00D776DC" w:rsidRDefault="00D776DC" w:rsidP="00D776DC"/>
    <w:p w14:paraId="71106A49" w14:textId="77777777" w:rsidR="00D776DC" w:rsidRDefault="00D776DC" w:rsidP="00D776DC"/>
    <w:p w14:paraId="1DCA76EC" w14:textId="77777777" w:rsidR="00D776DC" w:rsidRDefault="00D776DC" w:rsidP="00D776DC"/>
    <w:p w14:paraId="7B40EDB5" w14:textId="77777777" w:rsidR="00D776DC" w:rsidRDefault="00D776DC" w:rsidP="00D776DC"/>
    <w:p w14:paraId="04EC3EE1" w14:textId="77777777" w:rsidR="00D776DC" w:rsidRPr="00474B44" w:rsidRDefault="00D776DC" w:rsidP="00D776DC"/>
    <w:p w14:paraId="7634F69B" w14:textId="77777777"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68E59357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A525456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37A3804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2C3C3F4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B411A97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0BA6007B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A6D1844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648E1A3" w14:textId="77777777"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75050AA5" w14:textId="77777777"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C010E1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5D765360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1F697866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2C3C9176" w14:textId="77777777"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932C16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2AA51C62" w14:textId="77777777"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14:paraId="1B3E9E24" w14:textId="77777777"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12"/>
        <w:gridCol w:w="131"/>
        <w:gridCol w:w="2977"/>
        <w:gridCol w:w="142"/>
        <w:gridCol w:w="1573"/>
        <w:gridCol w:w="1354"/>
      </w:tblGrid>
      <w:tr w:rsidR="00970747" w14:paraId="1187DB98" w14:textId="77777777" w:rsidTr="001B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bookmarkEnd w:id="1"/>
          <w:p w14:paraId="4C4589F1" w14:textId="77777777" w:rsidR="00970747" w:rsidRPr="005F0A00" w:rsidRDefault="00970747" w:rsidP="001B55A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14:paraId="22C9CB9A" w14:textId="77777777" w:rsidR="00970747" w:rsidRPr="005F0A00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gridSpan w:val="2"/>
            <w:vAlign w:val="center"/>
          </w:tcPr>
          <w:p w14:paraId="32949FBF" w14:textId="77777777" w:rsidR="00970747" w:rsidRPr="005F0A00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0AC14333" w14:textId="77777777" w:rsidR="00970747" w:rsidRPr="005F0A00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715" w:type="dxa"/>
            <w:gridSpan w:val="2"/>
            <w:vAlign w:val="center"/>
          </w:tcPr>
          <w:p w14:paraId="333BA2B7" w14:textId="77777777" w:rsidR="00970747" w:rsidRPr="005F0A00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11DE203F" w14:textId="77777777" w:rsidR="00970747" w:rsidRPr="005F0A00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970747" w:rsidRPr="00421CCB" w14:paraId="5D155514" w14:textId="77777777" w:rsidTr="0097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vAlign w:val="center"/>
            <w:hideMark/>
          </w:tcPr>
          <w:p w14:paraId="24000D5E" w14:textId="77777777" w:rsidR="00970747" w:rsidRDefault="00970747" w:rsidP="001B55A0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Electronique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14:paraId="310D9D00" w14:textId="77777777" w:rsidR="00970747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 Instrumentation</w:t>
            </w:r>
          </w:p>
        </w:tc>
        <w:tc>
          <w:tcPr>
            <w:tcW w:w="3119" w:type="dxa"/>
            <w:gridSpan w:val="2"/>
            <w:vAlign w:val="center"/>
            <w:hideMark/>
          </w:tcPr>
          <w:p w14:paraId="724CD845" w14:textId="77777777" w:rsidR="00970747" w:rsidRPr="003D68AB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73" w:type="dxa"/>
            <w:vAlign w:val="center"/>
          </w:tcPr>
          <w:p w14:paraId="0911D604" w14:textId="77777777" w:rsidR="00970747" w:rsidRPr="0048317C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0C4C102D" w14:textId="77777777" w:rsidR="00970747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970747" w14:paraId="6ED5CD8B" w14:textId="77777777" w:rsidTr="0097074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166DCC17" w14:textId="77777777"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0D3B5072" w14:textId="77777777" w:rsidR="00970747" w:rsidRPr="005F0A00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14:paraId="3789E0D5" w14:textId="77777777" w:rsidR="00970747" w:rsidRPr="003D68AB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Télécommunications</w:t>
            </w:r>
          </w:p>
        </w:tc>
        <w:tc>
          <w:tcPr>
            <w:tcW w:w="1573" w:type="dxa"/>
            <w:vAlign w:val="center"/>
          </w:tcPr>
          <w:p w14:paraId="3F8326CB" w14:textId="77777777" w:rsidR="00970747" w:rsidRPr="0048317C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2574044D" w14:textId="77777777" w:rsidR="00970747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970747" w14:paraId="45A6FDB6" w14:textId="77777777" w:rsidTr="0097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1B3B49F4" w14:textId="77777777"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4C90E43D" w14:textId="77777777" w:rsidR="00970747" w:rsidRPr="005F0A00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14:paraId="6D90E6C0" w14:textId="77777777" w:rsidR="00970747" w:rsidRPr="003D68AB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573" w:type="dxa"/>
            <w:vAlign w:val="center"/>
          </w:tcPr>
          <w:p w14:paraId="6AF157D9" w14:textId="77777777" w:rsidR="00970747" w:rsidRPr="0048317C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47C402AA" w14:textId="77777777" w:rsidR="00970747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970747" w14:paraId="437D8B71" w14:textId="77777777" w:rsidTr="0097074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326013AC" w14:textId="77777777"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2ADF7E2F" w14:textId="77777777" w:rsidR="00970747" w:rsidRPr="005F0A00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14:paraId="5AF89C9A" w14:textId="77777777" w:rsidR="00970747" w:rsidRPr="003D68AB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573" w:type="dxa"/>
            <w:vAlign w:val="center"/>
          </w:tcPr>
          <w:p w14:paraId="0E9C9D62" w14:textId="77777777" w:rsidR="00970747" w:rsidRPr="0048317C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294E7F7C" w14:textId="77777777" w:rsidR="00970747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970747" w14:paraId="1F952A22" w14:textId="77777777" w:rsidTr="0097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425B4E42" w14:textId="77777777"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43D61C82" w14:textId="77777777" w:rsidR="00970747" w:rsidRPr="005F0A00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14:paraId="08107B99" w14:textId="77777777" w:rsidR="00970747" w:rsidRPr="003D68AB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573" w:type="dxa"/>
            <w:vAlign w:val="center"/>
          </w:tcPr>
          <w:p w14:paraId="7B626449" w14:textId="77777777" w:rsidR="00970747" w:rsidRPr="0048317C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08AE3E35" w14:textId="77777777" w:rsidR="00970747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970747" w14:paraId="529D236C" w14:textId="77777777" w:rsidTr="0097074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387E1AA4" w14:textId="77777777"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58D0D992" w14:textId="77777777" w:rsidR="00970747" w:rsidRPr="005F0A00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14:paraId="5F37A7A1" w14:textId="77777777" w:rsidR="00970747" w:rsidRPr="003D68AB" w:rsidRDefault="00970747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573" w:type="dxa"/>
            <w:vAlign w:val="center"/>
          </w:tcPr>
          <w:p w14:paraId="7526B369" w14:textId="77777777" w:rsidR="00970747" w:rsidRPr="0048317C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354" w:type="dxa"/>
            <w:vAlign w:val="center"/>
          </w:tcPr>
          <w:p w14:paraId="68BDC0DF" w14:textId="77777777" w:rsidR="00970747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0.65</w:t>
            </w:r>
          </w:p>
        </w:tc>
      </w:tr>
      <w:tr w:rsidR="00970747" w14:paraId="3ABA30C2" w14:textId="77777777" w:rsidTr="0097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7164BC19" w14:textId="77777777" w:rsidR="00970747" w:rsidRPr="005F0A00" w:rsidRDefault="00970747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4091116E" w14:textId="77777777" w:rsidR="00970747" w:rsidRPr="005F0A00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14:paraId="185676AA" w14:textId="77777777" w:rsidR="00970747" w:rsidRPr="003D68AB" w:rsidRDefault="00970747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573" w:type="dxa"/>
            <w:vAlign w:val="center"/>
          </w:tcPr>
          <w:p w14:paraId="48131918" w14:textId="77777777" w:rsidR="00970747" w:rsidRPr="0048317C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1FB6968C" w14:textId="77777777" w:rsidR="00970747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13ED4949" w14:textId="77777777" w:rsidR="00EA0903" w:rsidRDefault="00EA0903" w:rsidP="00EA0903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112141F3" w14:textId="77777777" w:rsidR="00EA0903" w:rsidRDefault="00EA0903" w:rsidP="00EA0903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43EBC53E" w14:textId="77777777" w:rsidR="00EA0903" w:rsidRDefault="00EA0903" w:rsidP="00EA0903">
      <w:pPr>
        <w:jc w:val="center"/>
        <w:rPr>
          <w:rFonts w:ascii="Calibri" w:hAnsi="Calibri" w:cs="Calibri"/>
          <w:b/>
          <w:sz w:val="32"/>
          <w:szCs w:val="32"/>
        </w:rPr>
      </w:pPr>
    </w:p>
    <w:p w14:paraId="46FABDAE" w14:textId="77777777" w:rsidR="00EA0903" w:rsidRDefault="00EA0903" w:rsidP="00EA0903">
      <w:pPr>
        <w:jc w:val="center"/>
        <w:rPr>
          <w:rFonts w:ascii="Calibri" w:hAnsi="Calibri" w:cs="Calibri"/>
          <w:b/>
          <w:sz w:val="32"/>
          <w:szCs w:val="32"/>
        </w:rPr>
      </w:pPr>
    </w:p>
    <w:p w14:paraId="1C4B941B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7D85C2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8134EC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3D82C95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7332AB7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0FA9F7A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9C4BB80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B59EF78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444CF5C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ED3C8ED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DCFF108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D5E9DF0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1DDFED1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C8570DE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647BF6D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9879D14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2A1D1FE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01F349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6DF14A7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284267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E884D73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E0FFB10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61F56D3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B52B777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F552FC4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2163C62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A174EB3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B32ED5D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BC8D56F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2B0FC8F" w14:textId="77777777" w:rsidR="00A01B67" w:rsidRDefault="00A01B6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D5CFBF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78F850B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7EFA260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F354399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96F0ED5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349901CF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6CE7228F" w14:textId="77777777" w:rsidR="00FF09CD" w:rsidRPr="00063A7B" w:rsidRDefault="00FF09CD" w:rsidP="00FF09CD">
      <w:pPr>
        <w:rPr>
          <w:rFonts w:ascii="Calibri" w:hAnsi="Calibri" w:cs="Calibri"/>
        </w:rPr>
      </w:pPr>
    </w:p>
    <w:p w14:paraId="7A25C946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16A7700D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308272AC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776030F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560105F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7160CFA5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A0AE38E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7EC886BD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6DE5FDCA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B461569" w14:textId="77777777" w:rsidR="00FF09CD" w:rsidRPr="001B2CFA" w:rsidRDefault="00FF09CD" w:rsidP="00FF09CD">
      <w:pPr>
        <w:rPr>
          <w:rFonts w:ascii="Calibri" w:hAnsi="Calibri" w:cs="Calibri"/>
        </w:rPr>
      </w:pPr>
    </w:p>
    <w:p w14:paraId="3AB02DB1" w14:textId="77777777" w:rsidR="00FF09CD" w:rsidRPr="001B2CFA" w:rsidRDefault="00FF09CD" w:rsidP="00FF09CD">
      <w:pPr>
        <w:rPr>
          <w:rFonts w:ascii="Calibri" w:hAnsi="Calibri" w:cs="Calibri"/>
        </w:rPr>
      </w:pPr>
    </w:p>
    <w:p w14:paraId="13D5C342" w14:textId="77777777" w:rsidR="00FF09CD" w:rsidRPr="001B2CFA" w:rsidRDefault="00FF09CD" w:rsidP="00FF09CD">
      <w:pPr>
        <w:rPr>
          <w:rFonts w:ascii="Calibri" w:hAnsi="Calibri" w:cs="Calibri"/>
        </w:rPr>
      </w:pPr>
    </w:p>
    <w:p w14:paraId="0AB07A4B" w14:textId="77777777" w:rsidR="00FF09CD" w:rsidRPr="001B2CFA" w:rsidRDefault="00FF09CD" w:rsidP="00FF09CD">
      <w:pPr>
        <w:rPr>
          <w:rFonts w:ascii="Calibri" w:hAnsi="Calibri" w:cs="Calibri"/>
        </w:rPr>
      </w:pPr>
    </w:p>
    <w:p w14:paraId="2F505561" w14:textId="77777777" w:rsidR="00FF09CD" w:rsidRPr="001B2CFA" w:rsidRDefault="00FF09CD" w:rsidP="00FF09CD">
      <w:pPr>
        <w:rPr>
          <w:rFonts w:ascii="Calibri" w:hAnsi="Calibri" w:cs="Calibri"/>
        </w:rPr>
      </w:pPr>
    </w:p>
    <w:p w14:paraId="37E844AD" w14:textId="77777777" w:rsidR="00FF09CD" w:rsidRPr="001B2CFA" w:rsidRDefault="00FF09CD" w:rsidP="00FF09CD">
      <w:pPr>
        <w:rPr>
          <w:rFonts w:ascii="Calibri" w:hAnsi="Calibri" w:cs="Calibri"/>
        </w:rPr>
      </w:pPr>
    </w:p>
    <w:p w14:paraId="649F83E7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C010E1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569413B4" w14:textId="77777777"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3218"/>
        <w:gridCol w:w="555"/>
        <w:gridCol w:w="610"/>
        <w:gridCol w:w="948"/>
        <w:gridCol w:w="829"/>
        <w:gridCol w:w="826"/>
        <w:gridCol w:w="1567"/>
        <w:gridCol w:w="1866"/>
        <w:gridCol w:w="1415"/>
        <w:gridCol w:w="1372"/>
      </w:tblGrid>
      <w:tr w:rsidR="00954524" w:rsidRPr="008A3D44" w14:paraId="2D571C39" w14:textId="77777777" w:rsidTr="0078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C4B19E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5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DEA9FA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E2BC2C5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FDBEF6E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D566F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69A36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71ADD63E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500FB1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01AD70DC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CF50AE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BC1CEC" w:rsidRPr="008A3D44" w14:paraId="3F18E47D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E28E9A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B855FE4" w14:textId="77777777" w:rsidR="00954524" w:rsidRPr="00A219F0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6BCA5A3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2B6011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1113DC6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D7BA75A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BCFFA0A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4B8435F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FD8986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891B6D1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91F414B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954524" w:rsidRPr="008A3D44" w14:paraId="032FD738" w14:textId="77777777" w:rsidTr="007809D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9026E32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2D4A4563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14:paraId="1554BCE9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6EDFF73B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1C824E" w14:textId="77777777"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Electronique d’instrumentation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BFA52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2FB99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EE8E7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DC848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547D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312B3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53B46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3D6C1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068E54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14:paraId="1E3BA2DB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D602255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12106A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>Capteurs en instrumentation industrielle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0C94D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B5D56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C8317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1EC82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F02CF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F9180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1BB5C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18BEE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6614FB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0453DCED" w14:textId="77777777" w:rsidTr="007809D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0E365B3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5EC1826E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14:paraId="40B5A049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12D2E0B2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02CDC7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Traitement avancé du signal</w:t>
            </w:r>
            <w:r w:rsidRPr="00A219F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9D1F3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C3453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44213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BAC53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2DD74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A9A7E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99FC7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763A2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A14EA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14:paraId="1AA8B62E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04F2BAB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4B021C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>Métrologie industrielle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9CAE7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DE9B5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FB5A9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CE11F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95024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85693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22FDE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73A8A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D1B481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14:paraId="529DCC87" w14:textId="77777777" w:rsidTr="007809D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561BBE1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21719748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14:paraId="1DC57841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3BA319F3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274BED" w14:textId="77777777"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TP Electronique d’instrumentation 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98BC5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7DDED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DA053E" w14:textId="77777777"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07E50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EA1EA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A6AFB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B0623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B4A42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0B6E92" w14:textId="77777777"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954524" w:rsidRPr="008A3D44" w14:paraId="12F74190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BC29B1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982C30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 xml:space="preserve">TP Capteurs en instrumentation industrielle 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E412D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B2ACA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9541A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04811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D9AFB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35ECB2" w14:textId="77777777" w:rsidR="00954524" w:rsidRPr="008A3D44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C648F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E9556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7E93C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14:paraId="09E28373" w14:textId="77777777" w:rsidTr="007809D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9ADAC0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C6C7E2" w14:textId="77777777"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219F0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TP Traitement avancé du signal/TP </w:t>
            </w:r>
            <w:r w:rsidRPr="00A219F0">
              <w:rPr>
                <w:rFonts w:asciiTheme="majorHAnsi" w:hAnsiTheme="majorHAnsi" w:cs="Arial"/>
                <w:sz w:val="20"/>
                <w:szCs w:val="20"/>
              </w:rPr>
              <w:t>Métrologie industrielle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EF204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B606B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2C091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65D88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3081C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F01EFE" w14:textId="77777777" w:rsidR="00954524" w:rsidRPr="008A3D44" w:rsidRDefault="00954524" w:rsidP="00D7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E1AC5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9E97E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360EC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14:paraId="1DC7E8D5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1D9965D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6A417B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Programmation</w:t>
            </w:r>
            <w:r w:rsidR="00D75CA9" w:rsidRPr="00A219F0">
              <w:rPr>
                <w:rFonts w:asciiTheme="majorHAnsi" w:eastAsia="Calibri" w:hAnsiTheme="majorHAnsi" w:cs="Calibri"/>
                <w:lang w:eastAsia="en-US"/>
              </w:rPr>
              <w:t xml:space="preserve"> orienté objet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5EE16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F9FE7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A3F11A" w14:textId="77777777"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652C1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5855CD" w14:textId="77777777"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E07A3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BD09D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2F34A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02CEE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54EEB2A1" w14:textId="77777777" w:rsidTr="007809D3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3BEB5B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2AC0C07A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14:paraId="3FA4C78F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2F889E7A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48CE2" w14:textId="77777777"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0D766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84C92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26A92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34F77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0775F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4457D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EBDE2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B579D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1035D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4959155F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479A6F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C8D43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C3FD4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D7B67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80369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BA473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4A200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BAB43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A0458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9838A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C2E85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1990A453" w14:textId="77777777" w:rsidTr="007809D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95B254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7EE73207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14:paraId="06773DF1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279002B8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C52136" w14:textId="77777777" w:rsidR="00954524" w:rsidRPr="00A219F0" w:rsidRDefault="00A219F0" w:rsidP="000B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9802B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ABED4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B9D63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F5BE2B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31514B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C89DF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605B9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4A6109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D8145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578F84C6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CFCB468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10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5A1D2B8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1DCDFD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742106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23D345" w14:textId="77777777" w:rsidR="00954524" w:rsidRPr="008A3D44" w:rsidRDefault="00954524" w:rsidP="00A2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A219F0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6CF41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BDC8067" w14:textId="77777777" w:rsidR="00954524" w:rsidRPr="008A3D44" w:rsidRDefault="00A219F0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536C0CA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08EE943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5978E21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23432D8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37E586F5" w14:textId="77777777"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p w14:paraId="7B773579" w14:textId="77777777" w:rsidR="00954524" w:rsidRDefault="00954524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p w14:paraId="274B664F" w14:textId="77777777" w:rsidR="007809D3" w:rsidRDefault="007809D3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2A0A836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2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333"/>
        <w:gridCol w:w="531"/>
        <w:gridCol w:w="610"/>
        <w:gridCol w:w="948"/>
        <w:gridCol w:w="829"/>
        <w:gridCol w:w="826"/>
        <w:gridCol w:w="1567"/>
        <w:gridCol w:w="1866"/>
        <w:gridCol w:w="1415"/>
        <w:gridCol w:w="1372"/>
      </w:tblGrid>
      <w:tr w:rsidR="00954524" w:rsidRPr="008A3D44" w14:paraId="6C0F92E7" w14:textId="77777777" w:rsidTr="0078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61EC58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9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B4C5CF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51567DE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13EAF67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BD0B7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E2F59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68F38388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109D9A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51F01FC1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3FF1685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BC1CEC" w:rsidRPr="008A3D44" w14:paraId="01C5EBED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8396AA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4F37BD37" w14:textId="77777777" w:rsidR="00954524" w:rsidRPr="00A219F0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62CF6F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BC90BD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A09A46F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EF6273F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44C451A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03A62D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0ADAE0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B7B84A3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C9C4313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954524" w:rsidRPr="008A3D44" w14:paraId="4C9F7505" w14:textId="77777777" w:rsidTr="007809D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0F8832B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78CCD892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14:paraId="659D429C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5D115853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765971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  <w:r w:rsidRPr="00A219F0">
              <w:rPr>
                <w:rFonts w:asciiTheme="majorHAnsi" w:hAnsiTheme="majorHAnsi" w:cs="Arial"/>
              </w:rPr>
              <w:t>Microprocesseurs &amp; DSP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52367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005B2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B5E4E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1B1D7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45B31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F3B8C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04216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81487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1C639A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14:paraId="45952636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C590C1F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32C9CB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proofErr w:type="gramStart"/>
            <w:r w:rsidRPr="00A219F0">
              <w:rPr>
                <w:rFonts w:asciiTheme="majorHAnsi" w:hAnsiTheme="majorHAnsi"/>
              </w:rPr>
              <w:t>Systèmes  asservis</w:t>
            </w:r>
            <w:proofErr w:type="gramEnd"/>
            <w:r w:rsidRPr="00A219F0">
              <w:rPr>
                <w:rFonts w:asciiTheme="majorHAnsi" w:hAnsiTheme="majorHAnsi"/>
              </w:rPr>
              <w:t xml:space="preserve"> </w:t>
            </w:r>
            <w:r w:rsidRPr="00A219F0">
              <w:rPr>
                <w:rFonts w:asciiTheme="majorHAnsi" w:eastAsia="Calibri" w:hAnsiTheme="majorHAnsi" w:cs="Calibri"/>
                <w:lang w:eastAsia="en-US"/>
              </w:rPr>
              <w:t>numériques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7443F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61398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E9746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240E6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4A587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30E18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484A5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58A6B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300ED1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36E6CD69" w14:textId="77777777" w:rsidTr="007809D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5E7B3B2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24E5717B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14:paraId="113F4FE8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44E9310D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0B9B49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Electronique numérique avancée : FPGA - VHDL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51180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12F26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EAF01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08F6B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EEE22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674AF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B29F5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96E73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5317F2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14:paraId="3DA8AA4A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F63065E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F81A18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Bus de communication</w:t>
            </w:r>
            <w:r w:rsidRPr="00A219F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0DCB4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3D5F3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7A2EF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69D61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45ED1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A57DE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DC962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796B0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0CA87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14:paraId="418F4361" w14:textId="77777777" w:rsidTr="007809D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999B6C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41EC3D19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14:paraId="1EF0D122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1793D228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F202FA" w14:textId="77777777"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TP </w:t>
            </w:r>
            <w:r w:rsidRPr="00A219F0">
              <w:rPr>
                <w:rFonts w:asciiTheme="majorHAnsi" w:hAnsiTheme="majorHAnsi" w:cs="Arial"/>
              </w:rPr>
              <w:t>Microprocesseurs &amp; DSP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68FE6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F35C4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27DA7E" w14:textId="77777777"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F617A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F6092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CA12C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40499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532CA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E3ADCC" w14:textId="77777777"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54524" w:rsidRPr="008A3D44" w14:paraId="2598A3C3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018A9AB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31DF43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 w:cs="Arial"/>
              </w:rPr>
              <w:t xml:space="preserve">TP </w:t>
            </w:r>
            <w:proofErr w:type="gramStart"/>
            <w:r w:rsidRPr="00A219F0">
              <w:rPr>
                <w:rFonts w:asciiTheme="majorHAnsi" w:hAnsiTheme="majorHAnsi"/>
              </w:rPr>
              <w:t>Systèmes  asservis</w:t>
            </w:r>
            <w:proofErr w:type="gramEnd"/>
            <w:r w:rsidRPr="00A219F0">
              <w:rPr>
                <w:rFonts w:asciiTheme="majorHAnsi" w:hAnsiTheme="majorHAnsi"/>
              </w:rPr>
              <w:t xml:space="preserve"> </w:t>
            </w:r>
            <w:r w:rsidRPr="00A219F0">
              <w:rPr>
                <w:rFonts w:asciiTheme="majorHAnsi" w:eastAsia="Calibri" w:hAnsiTheme="majorHAnsi" w:cs="Calibri"/>
                <w:lang w:eastAsia="en-US"/>
              </w:rPr>
              <w:t>numériques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4ED48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3BE19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4A073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B03AD0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11125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FAAEE2" w14:textId="77777777" w:rsidR="00954524" w:rsidRPr="008A3D44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14154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81245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5B74B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14:paraId="54BD9910" w14:textId="77777777" w:rsidTr="007809D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BCF342C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116F01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TP Electronique numérique avancée : FPGA - VHDL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DC25F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A891A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E96EB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14A412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B2054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8150A9" w14:textId="77777777" w:rsidR="00954524" w:rsidRPr="008A3D44" w:rsidRDefault="00954524" w:rsidP="00D7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00168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6D4B4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ED540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14:paraId="288DC23D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A5D2B5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911FB3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Avant-projet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7A0DD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71B59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503C71" w14:textId="77777777"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2BAC0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73F88A" w14:textId="77777777" w:rsidR="00954524" w:rsidRPr="008A3D44" w:rsidRDefault="00954524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A219F0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12981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6212B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748DD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72FE2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2B47BA56" w14:textId="77777777" w:rsidTr="007809D3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61797F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737EE715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14:paraId="66740AAF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0CCAD7BC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2F9F2" w14:textId="77777777" w:rsidR="00954524" w:rsidRPr="00A219F0" w:rsidRDefault="00E35FB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FBB10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C3138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D15F3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3F734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36A65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9823E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A56B8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19AB3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4CB6E0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0E468460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C441E4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0C10F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 w:rsidR="00F314CE" w:rsidRPr="00A219F0">
              <w:rPr>
                <w:rFonts w:asciiTheme="majorHAnsi" w:eastAsia="Calibri" w:hAnsiTheme="majorHAnsi" w:cs="Calibri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9B58C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A8CB2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85F4A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06822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BBFED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2B59F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26270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B30A8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8A7F3F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293938D8" w14:textId="77777777" w:rsidTr="007809D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2511B36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3C8DB345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14:paraId="232330F0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lastRenderedPageBreak/>
              <w:t>Crédits : 1</w:t>
            </w:r>
          </w:p>
          <w:p w14:paraId="18193CFC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454233" w14:textId="77777777" w:rsidR="00954524" w:rsidRPr="00A219F0" w:rsidRDefault="00970747" w:rsidP="00E35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lastRenderedPageBreak/>
              <w:t>Ethique, déontologie et propriété intellectuelle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09704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250DC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8EC87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CAE2F8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62899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45323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A3F8B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E88654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A16F5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3CD55FB6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34680F4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2CDBE63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0D9E76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8509CA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5D588C9" w14:textId="77777777" w:rsidR="00954524" w:rsidRPr="008A3D44" w:rsidRDefault="00954524" w:rsidP="00A2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A219F0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ED715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220D24" w14:textId="77777777" w:rsidR="00954524" w:rsidRPr="008A3D44" w:rsidRDefault="00A219F0" w:rsidP="00A219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954524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5F058D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064EC82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AD1FB7C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4A9B018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60C59E89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85FCA4F" w14:textId="77777777" w:rsidR="00BA21CD" w:rsidRPr="00941639" w:rsidRDefault="00BA21CD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2DE0F8B0" w14:textId="77777777" w:rsidR="00765040" w:rsidRPr="00941639" w:rsidRDefault="00765040" w:rsidP="001213B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333"/>
        <w:gridCol w:w="531"/>
        <w:gridCol w:w="610"/>
        <w:gridCol w:w="948"/>
        <w:gridCol w:w="829"/>
        <w:gridCol w:w="826"/>
        <w:gridCol w:w="1567"/>
        <w:gridCol w:w="1866"/>
        <w:gridCol w:w="1415"/>
        <w:gridCol w:w="1372"/>
      </w:tblGrid>
      <w:tr w:rsidR="00954524" w:rsidRPr="008A3D44" w14:paraId="48A4F5C3" w14:textId="77777777" w:rsidTr="0078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B1566C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9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4D48F2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  <w:t>Matières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FF45257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B07B922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62BEA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EDF6C5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</w:rPr>
            </w:pPr>
            <w:r w:rsidRPr="008A3D44">
              <w:rPr>
                <w:rFonts w:asciiTheme="majorHAnsi" w:eastAsia="Calibri" w:hAnsiTheme="majorHAnsi" w:cs="Calibri"/>
              </w:rPr>
              <w:t>Volume Horaire Semestriel</w:t>
            </w:r>
          </w:p>
          <w:p w14:paraId="4C4B8E75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9A5045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</w:rPr>
            </w:pPr>
            <w:r w:rsidRPr="008A3D44">
              <w:rPr>
                <w:rFonts w:asciiTheme="majorHAnsi" w:eastAsia="Calibri" w:hAnsiTheme="majorHAnsi" w:cs="Calibri"/>
              </w:rPr>
              <w:t>Travail Complémentaire</w:t>
            </w:r>
          </w:p>
          <w:p w14:paraId="1AA404F3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proofErr w:type="gramStart"/>
            <w:r w:rsidRPr="008A3D44">
              <w:rPr>
                <w:rFonts w:asciiTheme="majorHAnsi" w:eastAsia="Calibri" w:hAnsiTheme="majorHAnsi" w:cs="Calibri"/>
              </w:rPr>
              <w:t>en</w:t>
            </w:r>
            <w:proofErr w:type="gramEnd"/>
            <w:r w:rsidRPr="008A3D44">
              <w:rPr>
                <w:rFonts w:asciiTheme="majorHAnsi" w:eastAsia="Calibri" w:hAnsiTheme="majorHAnsi" w:cs="Calibri"/>
              </w:rPr>
              <w:t xml:space="preserve">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15EB07A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</w:rPr>
              <w:t>Mode d’évaluation</w:t>
            </w:r>
          </w:p>
        </w:tc>
      </w:tr>
      <w:tr w:rsidR="00BC1CEC" w:rsidRPr="008A3D44" w14:paraId="591969A4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751194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5304F81" w14:textId="77777777" w:rsidR="00954524" w:rsidRPr="00A219F0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66E1B4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AED8810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589A734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CE0441E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A1FEA6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BB318A6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0C552D4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D073D2B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C296A1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954524" w:rsidRPr="008A3D44" w14:paraId="1CF76461" w14:textId="77777777" w:rsidTr="007809D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EF69989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156CF843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14:paraId="107CCD80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1EE472F5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1AD11C" w14:textId="77777777"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Electronique de puissance avancée</w:t>
            </w:r>
            <w:r w:rsidRPr="00A219F0">
              <w:rPr>
                <w:rFonts w:asciiTheme="majorHAnsi" w:eastAsia="Calibri" w:hAnsiTheme="majorHAnsi" w:cs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D4EA2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28935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AA60E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53688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DD3C1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56F16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770AD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E732C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8937B8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14:paraId="795B56D9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9D2B1C2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FA3520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lang w:eastAsia="en-US"/>
              </w:rPr>
            </w:pPr>
            <w:r w:rsidRPr="00A219F0">
              <w:rPr>
                <w:rFonts w:asciiTheme="majorHAnsi" w:hAnsiTheme="majorHAnsi" w:cs="Arial"/>
              </w:rPr>
              <w:t>Actionneurs industriels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D4B15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A4309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E92DD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900C7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3ADAA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E396C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1B52A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3E1FF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25D1E2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0441FA9A" w14:textId="77777777" w:rsidTr="007809D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01FAD28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1A42A7C8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14:paraId="0A2B6BBE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3ED10176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31D080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lang w:eastAsia="en-US"/>
              </w:rPr>
            </w:pPr>
            <w:r w:rsidRPr="00A219F0">
              <w:rPr>
                <w:rFonts w:asciiTheme="majorHAnsi" w:hAnsiTheme="majorHAnsi" w:cs="Arial"/>
              </w:rPr>
              <w:t>Systèmes à événements discrets &amp; API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18A70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CC7A0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7156A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14FEE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84E34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0EF29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7CF9E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8CAAA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7AA61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14:paraId="23C931D5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237954C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677D05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hAnsiTheme="majorHAnsi"/>
              </w:rPr>
              <w:t>Eléments de régulation numériques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33FEC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C13F6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AB289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41FE1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BD267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78D3C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62715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A3A2F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AB102E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954524" w:rsidRPr="008A3D44" w14:paraId="77D101B5" w14:textId="77777777" w:rsidTr="007809D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8899104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508D4216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14:paraId="562D14BE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1A819332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F8944A" w14:textId="77777777"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219F0">
              <w:rPr>
                <w:rFonts w:asciiTheme="majorHAnsi" w:eastAsia="Calibri" w:hAnsiTheme="majorHAnsi" w:cstheme="majorBidi"/>
                <w:lang w:eastAsia="en-US"/>
              </w:rPr>
              <w:t xml:space="preserve">TP </w:t>
            </w:r>
            <w:r w:rsidRPr="00A219F0">
              <w:rPr>
                <w:rFonts w:asciiTheme="majorHAnsi" w:eastAsia="Calibri" w:hAnsiTheme="majorHAnsi" w:cs="Calibri"/>
                <w:lang w:eastAsia="en-US"/>
              </w:rPr>
              <w:t>Electronique de puissance avancée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5DE4C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1D7BF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2A2B0B" w14:textId="77777777"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C21D2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E68C4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9FA74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E2216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27F33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AB3304" w14:textId="77777777" w:rsidR="00954524" w:rsidRPr="008A3D44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54524" w:rsidRPr="008A3D44" w14:paraId="08CD4C70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3B741E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E26404" w14:textId="77777777" w:rsidR="00954524" w:rsidRPr="00A219F0" w:rsidRDefault="00954524" w:rsidP="00D75CA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A219F0">
              <w:rPr>
                <w:rFonts w:asciiTheme="majorHAnsi" w:hAnsiTheme="majorHAnsi" w:cs="Arial"/>
                <w:sz w:val="20"/>
                <w:szCs w:val="20"/>
              </w:rPr>
              <w:t xml:space="preserve">Actionneurs industriels/TP </w:t>
            </w:r>
            <w:r w:rsidRPr="00A219F0">
              <w:rPr>
                <w:rFonts w:asciiTheme="majorHAnsi" w:hAnsiTheme="majorHAnsi"/>
                <w:sz w:val="20"/>
                <w:szCs w:val="20"/>
              </w:rPr>
              <w:t>Eléments de régulation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239B0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FE865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74F06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36906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4DBCA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4BC761" w14:textId="77777777" w:rsidR="00954524" w:rsidRPr="008A3D44" w:rsidRDefault="00954524" w:rsidP="00D75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2CDD9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3D750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BF1D21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14:paraId="0B0A7AF5" w14:textId="77777777" w:rsidTr="007809D3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6FA292C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0A5794" w14:textId="77777777" w:rsidR="00954524" w:rsidRPr="00A219F0" w:rsidRDefault="00954524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TP API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CE6D0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39A27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19E7C0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5DC7FC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1FA72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5C482E" w14:textId="77777777" w:rsidR="00954524" w:rsidRPr="008A3D44" w:rsidRDefault="00954524" w:rsidP="00D75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49CB6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0DEFB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B1EE2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954524" w:rsidRPr="008A3D44" w14:paraId="175DE88F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1BB763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571526" w14:textId="77777777" w:rsidR="00954524" w:rsidRPr="00A219F0" w:rsidRDefault="00954524" w:rsidP="00D75C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A219F0">
              <w:rPr>
                <w:rFonts w:asciiTheme="majorHAnsi" w:hAnsiTheme="majorHAnsi" w:cs="Calibri"/>
                <w:sz w:val="22"/>
                <w:szCs w:val="22"/>
              </w:rPr>
              <w:t>Fiabilité et maintenance des systèmes électroniques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337E2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13B43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F57706" w14:textId="77777777" w:rsidR="00954524" w:rsidRPr="00B40F79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B40F79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E4013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1055C1" w14:textId="77777777" w:rsidR="00954524" w:rsidRPr="00B40F79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B40F79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B6A9B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9A0B8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B9146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50B5DF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62519BE2" w14:textId="77777777" w:rsidTr="007809D3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AF7771" w14:textId="77777777" w:rsidR="00970747" w:rsidRPr="008A3D44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4E85D416" w14:textId="77777777" w:rsidR="00970747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D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14:paraId="7F262602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758D08A5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18DC3" w14:textId="77777777" w:rsidR="00954524" w:rsidRPr="00A219F0" w:rsidRDefault="00970747" w:rsidP="0097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F85A5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AF8A8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62813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03CD7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EEE8DC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681F7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8B95A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FA2DA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B6E3E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17BD0C63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D62941" w14:textId="77777777" w:rsidR="00954524" w:rsidRPr="008A3D44" w:rsidRDefault="00954524" w:rsidP="00D75CA9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9A1FF" w14:textId="77777777" w:rsidR="00954524" w:rsidRPr="00A219F0" w:rsidRDefault="00E35FB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219F0">
              <w:rPr>
                <w:rFonts w:asciiTheme="majorHAnsi" w:eastAsia="Calibri" w:hAnsiTheme="majorHAnsi" w:cs="Calibri"/>
                <w:lang w:eastAsia="en-US"/>
              </w:rPr>
              <w:t>Matière au choix 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C85F0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F2232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3C3F73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5B114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B24C8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2E7CF4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7C996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15A22A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FB035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38A31D5A" w14:textId="77777777" w:rsidTr="007809D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A90E058" w14:textId="77777777" w:rsidR="00970747" w:rsidRPr="008A3D44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 Transversale </w:t>
            </w:r>
          </w:p>
          <w:p w14:paraId="32FB7A85" w14:textId="77777777" w:rsidR="00970747" w:rsidRPr="008A3D44" w:rsidRDefault="00970747" w:rsidP="0097074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14:paraId="7497FF07" w14:textId="77777777" w:rsidR="00954524" w:rsidRPr="008A3D44" w:rsidRDefault="00954524" w:rsidP="00D75CA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061FB106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lastRenderedPageBreak/>
              <w:t>Coefficients : 1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D6E1DD" w14:textId="77777777" w:rsidR="00954524" w:rsidRPr="00A219F0" w:rsidRDefault="00970747" w:rsidP="00D7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lastRenderedPageBreak/>
              <w:t>Recherche documentaire et conception de mémoire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A394F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9735C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F6EFE8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F5E5E3E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2522486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5004C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D3B61B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0FE2105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459647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6A613E08" w14:textId="77777777" w:rsidTr="0078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4A9CD66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139BBBD" w14:textId="77777777" w:rsidR="00954524" w:rsidRPr="00A219F0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E41AE5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FE8D036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1885565" w14:textId="77777777" w:rsidR="00954524" w:rsidRPr="008A3D44" w:rsidRDefault="00954524" w:rsidP="00D7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410339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255B2D" w14:textId="77777777" w:rsidR="00954524" w:rsidRPr="008A3D44" w:rsidRDefault="00954524" w:rsidP="00D75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27B366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1A3908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60AADBE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2B81098" w14:textId="77777777" w:rsidR="00954524" w:rsidRPr="008A3D44" w:rsidRDefault="00954524" w:rsidP="00D75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2F959632" w14:textId="77777777" w:rsidR="001213B8" w:rsidRPr="00941639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18AFCC1E" w14:textId="77777777"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C010E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B36471C" w14:textId="77777777" w:rsidR="00B07FC9" w:rsidRPr="00B954FA" w:rsidRDefault="00B07FC9" w:rsidP="00B07FC9">
      <w:p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b/>
          <w:bCs/>
          <w:lang w:eastAsia="fr-FR"/>
        </w:rPr>
        <w:lastRenderedPageBreak/>
        <w:t>Orientations générales sur le choix des matières transversales et de découverte :</w:t>
      </w:r>
    </w:p>
    <w:p w14:paraId="5C52B717" w14:textId="77777777" w:rsidR="00B07FC9" w:rsidRPr="00B954FA" w:rsidRDefault="00B07FC9" w:rsidP="00B07FC9">
      <w:pPr>
        <w:jc w:val="both"/>
        <w:rPr>
          <w:rFonts w:asciiTheme="majorHAnsi" w:eastAsia="Times New Roman" w:hAnsiTheme="majorHAnsi"/>
          <w:lang w:eastAsia="fr-FR"/>
        </w:rPr>
      </w:pPr>
    </w:p>
    <w:p w14:paraId="6C46D6DA" w14:textId="77777777" w:rsidR="00B07FC9" w:rsidRDefault="00970747" w:rsidP="00970747">
      <w:pPr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Six</w:t>
      </w:r>
      <w:r w:rsidR="00B07FC9" w:rsidRPr="00EE0480">
        <w:rPr>
          <w:rFonts w:asciiTheme="majorHAnsi" w:eastAsia="Times New Roman" w:hAnsiTheme="majorHAnsi"/>
          <w:lang w:eastAsia="fr-FR"/>
        </w:rPr>
        <w:t xml:space="preserve"> matières (de découverte)</w:t>
      </w:r>
      <w:r w:rsidR="00B07FC9" w:rsidRPr="00B954FA">
        <w:rPr>
          <w:rFonts w:asciiTheme="majorHAnsi" w:eastAsia="Times New Roman" w:hAnsiTheme="majorHAnsi"/>
          <w:lang w:eastAsia="fr-FR"/>
        </w:rPr>
        <w:t xml:space="preserve"> dans le Référentiel des Matières du Master ‘</w:t>
      </w:r>
      <w:r w:rsidR="008C6EEA">
        <w:rPr>
          <w:rFonts w:asciiTheme="majorHAnsi" w:eastAsia="Times New Roman" w:hAnsiTheme="majorHAnsi"/>
          <w:lang w:eastAsia="fr-FR"/>
        </w:rPr>
        <w:t>’Instrumentation</w:t>
      </w:r>
      <w:r w:rsidR="003F6B0D">
        <w:rPr>
          <w:rFonts w:asciiTheme="majorHAnsi" w:eastAsia="Times New Roman" w:hAnsiTheme="majorHAnsi"/>
          <w:lang w:eastAsia="fr-FR"/>
        </w:rPr>
        <w:t xml:space="preserve">’’ </w:t>
      </w:r>
      <w:r w:rsidR="00B07FC9" w:rsidRPr="00B954FA">
        <w:rPr>
          <w:rFonts w:asciiTheme="majorHAnsi" w:eastAsia="Times New Roman" w:hAnsiTheme="majorHAnsi"/>
          <w:lang w:eastAsia="fr-FR"/>
        </w:rPr>
        <w:t xml:space="preserve">(Tableau ci-dessus) sont laissées au </w:t>
      </w:r>
      <w:r w:rsidR="00B07FC9">
        <w:rPr>
          <w:rFonts w:asciiTheme="majorHAnsi" w:eastAsia="Times New Roman" w:hAnsiTheme="majorHAnsi"/>
          <w:lang w:eastAsia="fr-FR"/>
        </w:rPr>
        <w:t xml:space="preserve">libre choix des établissements qui </w:t>
      </w:r>
      <w:r w:rsidR="00B07FC9" w:rsidRPr="00FD2649">
        <w:rPr>
          <w:rFonts w:asciiTheme="majorHAnsi" w:eastAsia="Times New Roman" w:hAnsiTheme="majorHAnsi"/>
          <w:lang w:eastAsia="fr-FR"/>
        </w:rPr>
        <w:t>peu</w:t>
      </w:r>
      <w:r w:rsidR="00B07FC9">
        <w:rPr>
          <w:rFonts w:asciiTheme="majorHAnsi" w:eastAsia="Times New Roman" w:hAnsiTheme="majorHAnsi"/>
          <w:lang w:eastAsia="fr-FR"/>
        </w:rPr>
        <w:t>ven</w:t>
      </w:r>
      <w:r w:rsidR="00B07FC9" w:rsidRPr="00FD2649">
        <w:rPr>
          <w:rFonts w:asciiTheme="majorHAnsi" w:eastAsia="Times New Roman" w:hAnsiTheme="majorHAnsi"/>
          <w:lang w:eastAsia="fr-FR"/>
        </w:rPr>
        <w:t xml:space="preserve">t choisir indifféremment </w:t>
      </w:r>
      <w:r w:rsidR="00B07FC9">
        <w:rPr>
          <w:rFonts w:asciiTheme="majorHAnsi" w:eastAsia="Times New Roman" w:hAnsiTheme="majorHAnsi"/>
          <w:lang w:eastAsia="fr-FR"/>
        </w:rPr>
        <w:t>leurs</w:t>
      </w:r>
      <w:r w:rsidR="00B07FC9" w:rsidRPr="00FD2649">
        <w:rPr>
          <w:rFonts w:asciiTheme="majorHAnsi" w:eastAsia="Times New Roman" w:hAnsiTheme="majorHAnsi"/>
          <w:lang w:eastAsia="fr-FR"/>
        </w:rPr>
        <w:t xml:space="preserve"> matières </w:t>
      </w:r>
      <w:r w:rsidR="00B07FC9">
        <w:rPr>
          <w:rFonts w:asciiTheme="majorHAnsi" w:eastAsia="Times New Roman" w:hAnsiTheme="majorHAnsi"/>
          <w:lang w:eastAsia="fr-FR"/>
        </w:rPr>
        <w:t xml:space="preserve">parmi la liste présentée ci-dessous </w:t>
      </w:r>
      <w:r w:rsidR="00B07FC9" w:rsidRPr="00FD2649">
        <w:rPr>
          <w:rFonts w:asciiTheme="majorHAnsi" w:eastAsia="Times New Roman" w:hAnsiTheme="majorHAnsi"/>
          <w:lang w:eastAsia="fr-FR"/>
        </w:rPr>
        <w:t xml:space="preserve">en fonction de </w:t>
      </w:r>
      <w:r w:rsidR="00B07FC9">
        <w:rPr>
          <w:rFonts w:asciiTheme="majorHAnsi" w:eastAsia="Times New Roman" w:hAnsiTheme="majorHAnsi"/>
          <w:lang w:eastAsia="fr-FR"/>
        </w:rPr>
        <w:t xml:space="preserve">leurs priorités. </w:t>
      </w:r>
    </w:p>
    <w:p w14:paraId="74AD5FCE" w14:textId="77777777" w:rsidR="00E35534" w:rsidRDefault="00B07FC9" w:rsidP="00E35534">
      <w:pPr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 xml:space="preserve">A titre d’exemple, une proposition du </w:t>
      </w:r>
      <w:proofErr w:type="spellStart"/>
      <w:r>
        <w:rPr>
          <w:rFonts w:asciiTheme="majorHAnsi" w:eastAsia="Times New Roman" w:hAnsiTheme="majorHAnsi"/>
          <w:lang w:eastAsia="fr-FR"/>
        </w:rPr>
        <w:t>cpnd</w:t>
      </w:r>
      <w:proofErr w:type="spellEnd"/>
      <w:r>
        <w:rPr>
          <w:rFonts w:asciiTheme="majorHAnsi" w:eastAsia="Times New Roman" w:hAnsiTheme="majorHAnsi"/>
          <w:lang w:eastAsia="fr-FR"/>
        </w:rPr>
        <w:t xml:space="preserve"> pour le choix des matières est fournie ci-dessou</w:t>
      </w:r>
      <w:r w:rsidR="00E35534">
        <w:rPr>
          <w:rFonts w:asciiTheme="majorHAnsi" w:eastAsia="Times New Roman" w:hAnsiTheme="majorHAnsi"/>
          <w:lang w:eastAsia="fr-FR"/>
        </w:rPr>
        <w:t>s avec les programmes détaillés pour le semestre 1.</w:t>
      </w:r>
    </w:p>
    <w:p w14:paraId="3A41505B" w14:textId="77777777" w:rsidR="00B07FC9" w:rsidRPr="00B954FA" w:rsidRDefault="00B07FC9" w:rsidP="00B07FC9">
      <w:pPr>
        <w:rPr>
          <w:rFonts w:asciiTheme="majorHAnsi" w:eastAsia="Times New Roman" w:hAnsiTheme="majorHAnsi"/>
          <w:lang w:eastAsia="fr-FR"/>
        </w:rPr>
      </w:pPr>
    </w:p>
    <w:p w14:paraId="76B489E6" w14:textId="77777777" w:rsidR="00B07FC9" w:rsidRPr="00B954FA" w:rsidRDefault="00B07FC9" w:rsidP="008C6EEA">
      <w:pPr>
        <w:shd w:val="clear" w:color="auto" w:fill="FFFFFF"/>
        <w:textAlignment w:val="baseline"/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 w:cs="Segoe UI"/>
          <w:b/>
          <w:bCs/>
          <w:color w:val="000000"/>
          <w:lang w:eastAsia="fr-FR"/>
        </w:rPr>
        <w:t xml:space="preserve">Matières proposées par le CPND </w:t>
      </w:r>
      <w:r w:rsidR="008C6EEA">
        <w:rPr>
          <w:rFonts w:asciiTheme="majorHAnsi" w:eastAsia="Times New Roman" w:hAnsiTheme="majorHAnsi" w:cs="Segoe UI"/>
          <w:b/>
          <w:bCs/>
          <w:color w:val="000000"/>
          <w:lang w:eastAsia="fr-FR"/>
        </w:rPr>
        <w:t>pour le semestre 1</w:t>
      </w:r>
      <w:r w:rsidRPr="00B954FA">
        <w:rPr>
          <w:rFonts w:asciiTheme="majorHAnsi" w:eastAsia="Times New Roman" w:hAnsiTheme="majorHAnsi" w:cs="Segoe UI"/>
          <w:b/>
          <w:bCs/>
          <w:color w:val="000000"/>
          <w:lang w:eastAsia="fr-FR"/>
        </w:rPr>
        <w:t xml:space="preserve"> : </w:t>
      </w:r>
      <w:r>
        <w:rPr>
          <w:rFonts w:asciiTheme="majorHAnsi" w:eastAsia="Times New Roman" w:hAnsiTheme="majorHAnsi"/>
          <w:b/>
          <w:bCs/>
          <w:lang w:eastAsia="fr-FR"/>
        </w:rPr>
        <w:t>(a</w:t>
      </w:r>
      <w:r w:rsidRPr="00B954FA">
        <w:rPr>
          <w:rFonts w:asciiTheme="majorHAnsi" w:eastAsia="Times New Roman" w:hAnsiTheme="majorHAnsi"/>
          <w:b/>
          <w:bCs/>
          <w:lang w:eastAsia="fr-FR"/>
        </w:rPr>
        <w:t>vec programme</w:t>
      </w:r>
      <w:r>
        <w:rPr>
          <w:rFonts w:asciiTheme="majorHAnsi" w:eastAsia="Times New Roman" w:hAnsiTheme="majorHAnsi"/>
          <w:b/>
          <w:bCs/>
          <w:lang w:eastAsia="fr-FR"/>
        </w:rPr>
        <w:t>s</w:t>
      </w:r>
      <w:r w:rsidRPr="00B954FA">
        <w:rPr>
          <w:rFonts w:asciiTheme="majorHAnsi" w:eastAsia="Times New Roman" w:hAnsiTheme="majorHAnsi"/>
          <w:b/>
          <w:bCs/>
          <w:lang w:eastAsia="fr-FR"/>
        </w:rPr>
        <w:t xml:space="preserve"> détaillé</w:t>
      </w:r>
      <w:r>
        <w:rPr>
          <w:rFonts w:asciiTheme="majorHAnsi" w:eastAsia="Times New Roman" w:hAnsiTheme="majorHAnsi"/>
          <w:b/>
          <w:bCs/>
          <w:lang w:eastAsia="fr-FR"/>
        </w:rPr>
        <w:t>s</w:t>
      </w:r>
      <w:r w:rsidRPr="00B954FA">
        <w:rPr>
          <w:rFonts w:asciiTheme="majorHAnsi" w:eastAsia="Times New Roman" w:hAnsiTheme="majorHAnsi"/>
          <w:b/>
          <w:bCs/>
          <w:lang w:eastAsia="fr-FR"/>
        </w:rPr>
        <w:t>)</w:t>
      </w:r>
    </w:p>
    <w:p w14:paraId="071B2A67" w14:textId="77777777" w:rsidR="00B07FC9" w:rsidRPr="008C6EEA" w:rsidRDefault="00B07FC9" w:rsidP="008C6EEA">
      <w:pPr>
        <w:rPr>
          <w:rFonts w:asciiTheme="majorHAnsi" w:hAnsiTheme="majorHAnsi" w:cstheme="majorBidi"/>
        </w:rPr>
      </w:pPr>
    </w:p>
    <w:p w14:paraId="38366FFC" w14:textId="77777777" w:rsidR="00B07FC9" w:rsidRPr="008C6EEA" w:rsidRDefault="008C6EEA" w:rsidP="00296541">
      <w:pPr>
        <w:pStyle w:val="Paragraphedeliste"/>
        <w:numPr>
          <w:ilvl w:val="0"/>
          <w:numId w:val="5"/>
        </w:numPr>
        <w:rPr>
          <w:rFonts w:asciiTheme="majorHAnsi" w:hAnsiTheme="majorHAnsi" w:cstheme="majorBidi"/>
        </w:rPr>
      </w:pPr>
      <w:r w:rsidRPr="008C6EEA">
        <w:rPr>
          <w:rFonts w:asciiTheme="majorHAnsi" w:hAnsiTheme="majorHAnsi" w:cstheme="majorBidi"/>
        </w:rPr>
        <w:t> </w:t>
      </w:r>
      <w:r w:rsidR="00B07FC9" w:rsidRPr="008C6EEA">
        <w:rPr>
          <w:rFonts w:asciiTheme="majorHAnsi" w:hAnsiTheme="majorHAnsi" w:cstheme="majorBidi"/>
        </w:rPr>
        <w:t>Choix 1</w:t>
      </w:r>
      <w:r w:rsidRPr="008C6EEA">
        <w:rPr>
          <w:rFonts w:asciiTheme="majorHAnsi" w:hAnsiTheme="majorHAnsi" w:cstheme="majorBidi"/>
        </w:rPr>
        <w:t xml:space="preserve"> : </w:t>
      </w:r>
      <w:r w:rsidRPr="008C6EEA">
        <w:rPr>
          <w:rFonts w:asciiTheme="majorHAnsi" w:eastAsia="Calibri" w:hAnsiTheme="majorHAnsi" w:cs="Calibri"/>
          <w:lang w:eastAsia="en-US"/>
        </w:rPr>
        <w:t>Opt</w:t>
      </w:r>
      <w:r>
        <w:rPr>
          <w:rFonts w:asciiTheme="majorHAnsi" w:eastAsia="Calibri" w:hAnsiTheme="majorHAnsi" w:cs="Calibri"/>
          <w:lang w:eastAsia="en-US"/>
        </w:rPr>
        <w:t>oélectr</w:t>
      </w:r>
      <w:r w:rsidRPr="008C6EEA">
        <w:rPr>
          <w:rFonts w:asciiTheme="majorHAnsi" w:eastAsia="Calibri" w:hAnsiTheme="majorHAnsi" w:cs="Calibri"/>
          <w:lang w:eastAsia="en-US"/>
        </w:rPr>
        <w:t>onique</w:t>
      </w:r>
      <w:r>
        <w:rPr>
          <w:rFonts w:asciiTheme="majorHAnsi" w:eastAsia="Calibri" w:hAnsiTheme="majorHAnsi" w:cs="Calibri"/>
          <w:b/>
          <w:bCs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14:paraId="1B72E3BA" w14:textId="77777777" w:rsidR="00B07FC9" w:rsidRPr="008C6EEA" w:rsidRDefault="00B07FC9" w:rsidP="00296541">
      <w:pPr>
        <w:pStyle w:val="Paragraphedeliste"/>
        <w:numPr>
          <w:ilvl w:val="0"/>
          <w:numId w:val="6"/>
        </w:numPr>
        <w:rPr>
          <w:rFonts w:asciiTheme="majorHAnsi" w:hAnsiTheme="majorHAnsi"/>
          <w:b/>
          <w:bCs/>
        </w:rPr>
      </w:pPr>
      <w:r w:rsidRPr="00B954FA">
        <w:rPr>
          <w:rFonts w:asciiTheme="majorHAnsi" w:hAnsiTheme="majorHAnsi" w:cstheme="majorBidi"/>
        </w:rPr>
        <w:t> Choix 2</w:t>
      </w:r>
      <w:r w:rsidR="008C6EEA">
        <w:rPr>
          <w:rFonts w:asciiTheme="majorHAnsi" w:hAnsiTheme="majorHAnsi" w:cstheme="majorBidi"/>
        </w:rPr>
        <w:t xml:space="preserve"> : </w:t>
      </w:r>
      <w:r w:rsidR="008C6EEA" w:rsidRPr="008C6EEA">
        <w:rPr>
          <w:rFonts w:asciiTheme="majorHAnsi" w:eastAsia="Calibri" w:hAnsiTheme="majorHAnsi" w:cs="Calibri"/>
          <w:lang w:eastAsia="en-US"/>
        </w:rPr>
        <w:t xml:space="preserve">Systèmes énergétiques autonomes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14:paraId="21970D7F" w14:textId="77777777" w:rsidR="00B07FC9" w:rsidRPr="00970747" w:rsidRDefault="00B07FC9" w:rsidP="00296541">
      <w:pPr>
        <w:pStyle w:val="Paragraphedeliste"/>
        <w:numPr>
          <w:ilvl w:val="0"/>
          <w:numId w:val="5"/>
        </w:numPr>
        <w:rPr>
          <w:rFonts w:asciiTheme="majorHAnsi" w:eastAsia="Times New Roman" w:hAnsiTheme="majorHAnsi" w:cs="Segoe UI"/>
          <w:lang w:eastAsia="fr-FR"/>
        </w:rPr>
      </w:pPr>
      <w:r w:rsidRPr="00970747">
        <w:rPr>
          <w:rFonts w:asciiTheme="majorHAnsi" w:eastAsia="Times New Roman" w:hAnsiTheme="majorHAnsi"/>
          <w:lang w:eastAsia="fr-FR"/>
        </w:rPr>
        <w:t> </w:t>
      </w:r>
      <w:r w:rsidRPr="00970747">
        <w:rPr>
          <w:rFonts w:asciiTheme="majorHAnsi" w:hAnsiTheme="majorHAnsi" w:cstheme="majorBidi"/>
        </w:rPr>
        <w:t> </w:t>
      </w:r>
    </w:p>
    <w:p w14:paraId="3AED7A15" w14:textId="77777777" w:rsidR="00B07FC9" w:rsidRPr="00B954FA" w:rsidRDefault="00B07FC9" w:rsidP="00B07FC9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  <w:r w:rsidRPr="00B954FA">
        <w:rPr>
          <w:rFonts w:asciiTheme="majorHAnsi" w:eastAsia="Times New Roman" w:hAnsiTheme="majorHAnsi" w:cs="Segoe UI"/>
          <w:b/>
          <w:bCs/>
          <w:lang w:eastAsia="fr-FR"/>
        </w:rPr>
        <w:t xml:space="preserve">Autres matières laissées au </w:t>
      </w:r>
      <w:r w:rsidR="008B019D">
        <w:rPr>
          <w:rFonts w:asciiTheme="majorHAnsi" w:eastAsia="Times New Roman" w:hAnsiTheme="majorHAnsi" w:cs="Segoe UI"/>
          <w:b/>
          <w:bCs/>
          <w:lang w:eastAsia="fr-FR"/>
        </w:rPr>
        <w:t xml:space="preserve">libre </w:t>
      </w:r>
      <w:r w:rsidRPr="00B954FA">
        <w:rPr>
          <w:rFonts w:asciiTheme="majorHAnsi" w:eastAsia="Times New Roman" w:hAnsiTheme="majorHAnsi" w:cs="Segoe UI"/>
          <w:b/>
          <w:bCs/>
          <w:lang w:eastAsia="fr-FR"/>
        </w:rPr>
        <w:t>choix des établissements (programmes ouverts après validation du CPND)</w:t>
      </w:r>
    </w:p>
    <w:p w14:paraId="43715344" w14:textId="77777777" w:rsidR="00B07FC9" w:rsidRPr="00B954FA" w:rsidRDefault="00B07FC9" w:rsidP="00B07FC9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</w:p>
    <w:p w14:paraId="6D943729" w14:textId="77777777" w:rsidR="008C6EEA" w:rsidRPr="008C6EEA" w:rsidRDefault="008C6EEA" w:rsidP="00296541">
      <w:pPr>
        <w:pStyle w:val="Paragraphedeliste"/>
        <w:numPr>
          <w:ilvl w:val="0"/>
          <w:numId w:val="6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Systèmes d’affichage</w:t>
      </w:r>
      <w:r>
        <w:rPr>
          <w:rFonts w:asciiTheme="majorHAnsi" w:eastAsia="Calibri" w:hAnsiTheme="majorHAnsi" w:cs="Calibri"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14:paraId="6A150977" w14:textId="77777777" w:rsidR="008C6EEA" w:rsidRPr="008C6EEA" w:rsidRDefault="008C6EEA" w:rsidP="0029654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8C6EEA">
        <w:rPr>
          <w:rFonts w:asciiTheme="majorHAnsi" w:eastAsia="Calibri" w:hAnsiTheme="majorHAnsi" w:cs="Calibri"/>
          <w:lang w:eastAsia="en-US"/>
        </w:rPr>
        <w:t>Instruments de mesure</w:t>
      </w:r>
      <w:r>
        <w:rPr>
          <w:rFonts w:asciiTheme="majorHAnsi" w:eastAsia="Calibri" w:hAnsiTheme="majorHAnsi" w:cs="Calibri"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14:paraId="441917E3" w14:textId="77777777" w:rsidR="008C6EEA" w:rsidRPr="008C6EEA" w:rsidRDefault="008C6EEA" w:rsidP="00296541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8C6EEA">
        <w:rPr>
          <w:rFonts w:asciiTheme="majorHAnsi" w:hAnsiTheme="majorHAnsi" w:cstheme="majorBidi"/>
        </w:rPr>
        <w:t>Mesures en haute fréquence</w:t>
      </w:r>
      <w:r>
        <w:rPr>
          <w:rFonts w:asciiTheme="majorHAnsi" w:hAnsiTheme="majorHAnsi" w:cstheme="majorBidi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14:paraId="11B62A65" w14:textId="77777777" w:rsidR="008C6EEA" w:rsidRPr="008C6EEA" w:rsidRDefault="008C6EEA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Compatibilité électromagnétique</w:t>
      </w:r>
      <w:r>
        <w:rPr>
          <w:rFonts w:asciiTheme="majorHAnsi" w:eastAsia="Calibri" w:hAnsiTheme="majorHAnsi" w:cs="Calibri"/>
          <w:lang w:eastAsia="en-US"/>
        </w:rPr>
        <w:t xml:space="preserve"> (</w:t>
      </w:r>
      <w:r>
        <w:rPr>
          <w:rFonts w:asciiTheme="majorHAnsi" w:eastAsia="Times New Roman" w:hAnsiTheme="majorHAnsi"/>
          <w:lang w:eastAsia="fr-FR"/>
        </w:rPr>
        <w:t>Transversale)</w:t>
      </w:r>
    </w:p>
    <w:p w14:paraId="148530BF" w14:textId="77777777" w:rsidR="00B07FC9" w:rsidRPr="00B954FA" w:rsidRDefault="008C6EEA" w:rsidP="00296541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8C6EEA">
        <w:rPr>
          <w:rFonts w:asciiTheme="majorHAnsi" w:eastAsia="Calibri" w:hAnsiTheme="majorHAnsi" w:cs="Calibri"/>
          <w:lang w:eastAsia="en-US"/>
        </w:rPr>
        <w:t>Electroacoustique</w:t>
      </w:r>
      <w:r>
        <w:rPr>
          <w:rFonts w:asciiTheme="majorHAnsi" w:eastAsia="Times New Roman" w:hAnsiTheme="majorHAnsi"/>
          <w:lang w:eastAsia="fr-FR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14:paraId="54ABD0E0" w14:textId="77777777" w:rsidR="00954524" w:rsidRPr="008C6EEA" w:rsidRDefault="00954524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Télégestion industrielle (SCADA)</w:t>
      </w:r>
      <w:r w:rsidR="008C6EEA">
        <w:rPr>
          <w:rFonts w:asciiTheme="majorHAnsi" w:eastAsia="Calibri" w:hAnsiTheme="majorHAnsi" w:cs="Calibri"/>
          <w:lang w:eastAsia="en-US"/>
        </w:rPr>
        <w:t xml:space="preserve">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14:paraId="5E78F1C6" w14:textId="77777777" w:rsidR="00954524" w:rsidRPr="008C6EEA" w:rsidRDefault="00954524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Théorie de la commande des systèmes industriels</w:t>
      </w:r>
      <w:r w:rsidR="008C6EEA">
        <w:rPr>
          <w:rFonts w:asciiTheme="majorHAnsi" w:eastAsia="Calibri" w:hAnsiTheme="majorHAnsi" w:cs="Calibri"/>
          <w:lang w:eastAsia="en-US"/>
        </w:rPr>
        <w:t xml:space="preserve"> (</w:t>
      </w:r>
      <w:r w:rsidR="008C6EEA" w:rsidRPr="00B954FA">
        <w:rPr>
          <w:rFonts w:asciiTheme="majorHAnsi" w:eastAsia="Times New Roman" w:hAnsiTheme="majorHAnsi"/>
          <w:lang w:eastAsia="fr-FR"/>
        </w:rPr>
        <w:t>Découverte</w:t>
      </w:r>
      <w:r w:rsidR="008C6EEA">
        <w:rPr>
          <w:rFonts w:asciiTheme="majorHAnsi" w:eastAsia="Times New Roman" w:hAnsiTheme="majorHAnsi"/>
          <w:lang w:eastAsia="fr-FR"/>
        </w:rPr>
        <w:t>)</w:t>
      </w:r>
    </w:p>
    <w:p w14:paraId="60E00EF2" w14:textId="77777777" w:rsidR="00954524" w:rsidRPr="008C6EEA" w:rsidRDefault="00954524" w:rsidP="00296541">
      <w:pPr>
        <w:pStyle w:val="Paragraphedeliste"/>
        <w:numPr>
          <w:ilvl w:val="0"/>
          <w:numId w:val="3"/>
        </w:numPr>
        <w:rPr>
          <w:rFonts w:asciiTheme="majorHAnsi" w:eastAsia="Calibri" w:hAnsiTheme="majorHAnsi" w:cs="Calibri"/>
          <w:lang w:eastAsia="en-US"/>
        </w:rPr>
      </w:pPr>
      <w:r w:rsidRPr="008C6EEA">
        <w:rPr>
          <w:rFonts w:asciiTheme="majorHAnsi" w:eastAsia="Calibri" w:hAnsiTheme="majorHAnsi" w:cs="Calibri"/>
          <w:lang w:eastAsia="en-US"/>
        </w:rPr>
        <w:t>Capteurs intelligents en instrumentation industrielle</w:t>
      </w:r>
      <w:r w:rsidR="008C6EEA">
        <w:rPr>
          <w:rFonts w:asciiTheme="majorHAnsi" w:eastAsia="Calibri" w:hAnsiTheme="majorHAnsi" w:cs="Calibri"/>
          <w:lang w:eastAsia="en-US"/>
        </w:rPr>
        <w:t xml:space="preserve">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14:paraId="0EAA47D6" w14:textId="77777777" w:rsidR="00954524" w:rsidRPr="008C6EEA" w:rsidRDefault="00954524" w:rsidP="00296541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8C6EEA">
        <w:rPr>
          <w:rFonts w:asciiTheme="majorHAnsi" w:eastAsia="Calibri" w:hAnsiTheme="majorHAnsi" w:cs="Calibri"/>
          <w:lang w:eastAsia="en-US"/>
        </w:rPr>
        <w:t xml:space="preserve">Réglage des entrainements électriques </w:t>
      </w:r>
      <w:r w:rsidR="008C6EEA" w:rsidRPr="00B954FA">
        <w:rPr>
          <w:rFonts w:asciiTheme="majorHAnsi" w:eastAsia="Times New Roman" w:hAnsiTheme="majorHAnsi"/>
          <w:lang w:eastAsia="fr-FR"/>
        </w:rPr>
        <w:t>(Découverte)</w:t>
      </w:r>
    </w:p>
    <w:p w14:paraId="3592A220" w14:textId="77777777" w:rsidR="008C6EEA" w:rsidRPr="008C6EEA" w:rsidRDefault="00954524" w:rsidP="00296541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8C6EEA">
        <w:rPr>
          <w:rFonts w:ascii="Cambria" w:eastAsia="Calibri" w:hAnsi="Cambria" w:cs="Calibri"/>
          <w:lang w:eastAsia="en-US"/>
        </w:rPr>
        <w:t>Sécurité électrique en milieu industriel</w:t>
      </w:r>
      <w:r w:rsidR="008C6EEA">
        <w:rPr>
          <w:rFonts w:ascii="Cambria" w:eastAsia="Calibri" w:hAnsi="Cambria" w:cs="Calibri"/>
          <w:lang w:eastAsia="en-US"/>
        </w:rPr>
        <w:t xml:space="preserve"> </w:t>
      </w:r>
      <w:r w:rsidR="008C6EEA" w:rsidRPr="00B954FA">
        <w:rPr>
          <w:rFonts w:asciiTheme="majorHAnsi" w:eastAsia="Times New Roman" w:hAnsiTheme="majorHAnsi"/>
          <w:lang w:eastAsia="fr-FR"/>
        </w:rPr>
        <w:t>(</w:t>
      </w:r>
      <w:r w:rsidR="008C6EEA">
        <w:rPr>
          <w:rFonts w:asciiTheme="majorHAnsi" w:eastAsia="Times New Roman" w:hAnsiTheme="majorHAnsi"/>
          <w:lang w:eastAsia="fr-FR"/>
        </w:rPr>
        <w:t>Transversale</w:t>
      </w:r>
      <w:r w:rsidR="008C6EEA" w:rsidRPr="00B954FA">
        <w:rPr>
          <w:rFonts w:asciiTheme="majorHAnsi" w:eastAsia="Times New Roman" w:hAnsiTheme="majorHAnsi"/>
          <w:lang w:eastAsia="fr-FR"/>
        </w:rPr>
        <w:t>)</w:t>
      </w:r>
    </w:p>
    <w:p w14:paraId="5562871B" w14:textId="77777777" w:rsidR="00954524" w:rsidRPr="008C6EEA" w:rsidRDefault="00954524" w:rsidP="00296541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8C6EEA">
        <w:rPr>
          <w:rFonts w:ascii="Cambria" w:eastAsia="Calibri" w:hAnsi="Cambria" w:cs="Calibri"/>
          <w:lang w:eastAsia="en-US"/>
        </w:rPr>
        <w:t>…</w:t>
      </w:r>
    </w:p>
    <w:p w14:paraId="3FE5FCB6" w14:textId="77777777" w:rsidR="00970747" w:rsidRPr="00792723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751CAD27" w14:textId="77777777" w:rsidR="00970747" w:rsidRPr="00792723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82BA59B" w14:textId="77777777" w:rsidR="00970747" w:rsidRPr="00792723" w:rsidRDefault="00970747" w:rsidP="00970747">
      <w:pPr>
        <w:rPr>
          <w:rFonts w:asciiTheme="majorHAnsi" w:hAnsiTheme="majorHAnsi" w:cs="Arial"/>
        </w:rPr>
      </w:pPr>
    </w:p>
    <w:p w14:paraId="6D7D0FA3" w14:textId="77777777" w:rsidR="00970747" w:rsidRPr="00792723" w:rsidRDefault="00970747" w:rsidP="00970747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71CDC25E" w14:textId="77777777" w:rsidR="00970747" w:rsidRPr="00792723" w:rsidRDefault="00970747" w:rsidP="00970747">
      <w:pPr>
        <w:rPr>
          <w:rFonts w:asciiTheme="majorHAnsi" w:hAnsiTheme="majorHAnsi" w:cs="Arial"/>
          <w:b/>
        </w:rPr>
      </w:pPr>
    </w:p>
    <w:p w14:paraId="7DA68E8D" w14:textId="77777777" w:rsidR="00970747" w:rsidRPr="00792723" w:rsidRDefault="00970747" w:rsidP="00970747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970747" w:rsidRPr="00792723" w14:paraId="285AFC09" w14:textId="77777777" w:rsidTr="001B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79B7A18B" w14:textId="77777777" w:rsidR="00970747" w:rsidRPr="00792723" w:rsidRDefault="00970747" w:rsidP="001B55A0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14BD481C" w14:textId="77777777" w:rsidR="00970747" w:rsidRPr="00792723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3C842254" w14:textId="77777777" w:rsidR="00970747" w:rsidRPr="00792723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3425C749" w14:textId="77777777" w:rsidR="00970747" w:rsidRPr="00792723" w:rsidRDefault="00970747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970747" w:rsidRPr="00792723" w14:paraId="66E1F4CC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583A7CE" w14:textId="77777777" w:rsidR="00970747" w:rsidRPr="00792723" w:rsidRDefault="00970747" w:rsidP="001B55A0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66C96F10" w14:textId="77777777"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58B6A1DC" w14:textId="77777777"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716C6815" w14:textId="77777777"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970747" w:rsidRPr="00792723" w14:paraId="1019DD80" w14:textId="77777777" w:rsidTr="001B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05792A07" w14:textId="77777777"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144E01F2" w14:textId="77777777"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0FAD6B9F" w14:textId="77777777"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0B0669EA" w14:textId="77777777"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970747" w:rsidRPr="00792723" w14:paraId="3B2E5BC6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B532069" w14:textId="77777777"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4F0F3CBA" w14:textId="77777777"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16998A95" w14:textId="77777777"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1B6635E5" w14:textId="77777777"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970747" w:rsidRPr="00792723" w14:paraId="556D21B6" w14:textId="77777777" w:rsidTr="001B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7C837CA3" w14:textId="77777777"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5B5184E1" w14:textId="77777777"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61639BC1" w14:textId="77777777"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455B2A28" w14:textId="77777777" w:rsidR="00970747" w:rsidRPr="00792723" w:rsidRDefault="00970747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970747" w:rsidRPr="00792723" w14:paraId="5572BFC9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56B33382" w14:textId="77777777" w:rsidR="00970747" w:rsidRPr="00792723" w:rsidRDefault="00970747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33CBEDC0" w14:textId="77777777"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316CAB54" w14:textId="77777777"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30F5816B" w14:textId="77777777" w:rsidR="00970747" w:rsidRPr="00792723" w:rsidRDefault="00970747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2E345AA9" w14:textId="77777777" w:rsidR="00970747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2986DAAA" w14:textId="77777777" w:rsidR="00970747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57F7A5C" w14:textId="77777777" w:rsidR="00970747" w:rsidRDefault="00970747" w:rsidP="00970747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7685E3A6" w14:textId="77777777" w:rsidR="00970747" w:rsidRPr="00F02282" w:rsidRDefault="00970747" w:rsidP="00970747">
      <w:pPr>
        <w:rPr>
          <w:rFonts w:asciiTheme="majorHAnsi" w:hAnsiTheme="majorHAnsi" w:cs="Calibri"/>
          <w:bCs/>
        </w:rPr>
      </w:pPr>
    </w:p>
    <w:p w14:paraId="097B5B68" w14:textId="77777777"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</w:t>
      </w:r>
      <w:proofErr w:type="gramStart"/>
      <w:r w:rsidRPr="00F02282">
        <w:rPr>
          <w:rFonts w:asciiTheme="majorHAnsi" w:hAnsiTheme="majorHAnsi" w:cs="Calibri"/>
          <w:bCs/>
        </w:rPr>
        <w:t>scientifique  (</w:t>
      </w:r>
      <w:proofErr w:type="gramEnd"/>
      <w:r w:rsidRPr="00F02282">
        <w:rPr>
          <w:rFonts w:asciiTheme="majorHAnsi" w:hAnsiTheme="majorHAnsi" w:cs="Calibri"/>
          <w:bCs/>
        </w:rPr>
        <w:t xml:space="preserve">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5C6E613F" w14:textId="77777777"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14:paraId="11959E22" w14:textId="77777777"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 xml:space="preserve">Présentation et réponse aux questions (Appréciation du </w:t>
      </w:r>
      <w:proofErr w:type="gramStart"/>
      <w:r w:rsidRPr="00F02282">
        <w:rPr>
          <w:rFonts w:asciiTheme="majorHAnsi" w:hAnsiTheme="majorHAnsi" w:cs="Calibri"/>
          <w:bCs/>
        </w:rPr>
        <w:t>jury)</w:t>
      </w:r>
      <w:r>
        <w:rPr>
          <w:rFonts w:asciiTheme="majorHAnsi" w:hAnsiTheme="majorHAnsi" w:cs="Calibri"/>
          <w:bCs/>
        </w:rPr>
        <w:t xml:space="preserve">   </w:t>
      </w:r>
      <w:proofErr w:type="gramEnd"/>
      <w:r>
        <w:rPr>
          <w:rFonts w:asciiTheme="majorHAnsi" w:hAnsiTheme="majorHAnsi" w:cs="Calibri"/>
          <w:bCs/>
        </w:rPr>
        <w:t xml:space="preserve">            </w:t>
      </w:r>
      <w:r w:rsidRPr="00F02282">
        <w:rPr>
          <w:rFonts w:asciiTheme="majorHAnsi" w:hAnsiTheme="majorHAnsi" w:cs="Calibri"/>
          <w:bCs/>
        </w:rPr>
        <w:t>/4</w:t>
      </w:r>
    </w:p>
    <w:p w14:paraId="33E03593" w14:textId="77777777"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3B741D39" w14:textId="77777777" w:rsidR="00970747" w:rsidRPr="00F02282" w:rsidRDefault="00970747" w:rsidP="00970747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7091DEDC" w14:textId="77777777" w:rsidR="00954524" w:rsidRPr="00D64B8B" w:rsidRDefault="00954524" w:rsidP="00954524"/>
    <w:sectPr w:rsidR="00954524" w:rsidRPr="00D64B8B" w:rsidSect="00C010E1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1B18" w14:textId="77777777" w:rsidR="00C010E1" w:rsidRDefault="00C010E1" w:rsidP="0003174A">
      <w:r>
        <w:separator/>
      </w:r>
    </w:p>
  </w:endnote>
  <w:endnote w:type="continuationSeparator" w:id="0">
    <w:p w14:paraId="12FBBC8D" w14:textId="77777777" w:rsidR="00C010E1" w:rsidRDefault="00C010E1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627F" w14:textId="77777777" w:rsidR="00C010E1" w:rsidRDefault="00C010E1" w:rsidP="0003174A">
      <w:r>
        <w:separator/>
      </w:r>
    </w:p>
  </w:footnote>
  <w:footnote w:type="continuationSeparator" w:id="0">
    <w:p w14:paraId="68908998" w14:textId="77777777" w:rsidR="00C010E1" w:rsidRDefault="00C010E1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275F54D6" w14:textId="77777777" w:rsidR="00DC6A7E" w:rsidRDefault="00DC6A7E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C1062A">
          <w:fldChar w:fldCharType="begin"/>
        </w:r>
        <w:r>
          <w:instrText>PAGE   \* MERGEFORMAT</w:instrText>
        </w:r>
        <w:r w:rsidR="00C1062A">
          <w:fldChar w:fldCharType="separate"/>
        </w:r>
        <w:r w:rsidR="00C45C25" w:rsidRPr="00C45C25">
          <w:rPr>
            <w:b/>
            <w:bCs/>
            <w:noProof/>
          </w:rPr>
          <w:t>1</w:t>
        </w:r>
        <w:r w:rsidR="00C1062A">
          <w:rPr>
            <w:b/>
            <w:bCs/>
          </w:rPr>
          <w:fldChar w:fldCharType="end"/>
        </w:r>
      </w:p>
    </w:sdtContent>
  </w:sdt>
  <w:p w14:paraId="0F46640C" w14:textId="77777777" w:rsidR="00DC6A7E" w:rsidRDefault="00DC6A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275276B4" w14:textId="77777777" w:rsidR="00DC6A7E" w:rsidRPr="00F26680" w:rsidRDefault="00DC6A7E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C1062A">
          <w:fldChar w:fldCharType="begin"/>
        </w:r>
        <w:r>
          <w:instrText xml:space="preserve"> PAGE   \* MERGEFORMAT </w:instrText>
        </w:r>
        <w:r w:rsidR="00C1062A">
          <w:fldChar w:fldCharType="separate"/>
        </w:r>
        <w:r w:rsidR="00C45C25" w:rsidRPr="00C45C25">
          <w:rPr>
            <w:b/>
            <w:noProof/>
          </w:rPr>
          <w:t>9</w:t>
        </w:r>
        <w:r w:rsidR="00C1062A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A9F"/>
    <w:multiLevelType w:val="hybridMultilevel"/>
    <w:tmpl w:val="AB28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3E7F"/>
    <w:multiLevelType w:val="hybridMultilevel"/>
    <w:tmpl w:val="C678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5A7"/>
    <w:multiLevelType w:val="hybridMultilevel"/>
    <w:tmpl w:val="C3C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993"/>
    <w:multiLevelType w:val="hybridMultilevel"/>
    <w:tmpl w:val="B5EE2346"/>
    <w:lvl w:ilvl="0" w:tplc="BDD670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C0F9F"/>
    <w:multiLevelType w:val="hybridMultilevel"/>
    <w:tmpl w:val="0568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3F15"/>
    <w:multiLevelType w:val="hybridMultilevel"/>
    <w:tmpl w:val="8074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90206"/>
    <w:multiLevelType w:val="multilevel"/>
    <w:tmpl w:val="C158D9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C06236"/>
    <w:multiLevelType w:val="hybridMultilevel"/>
    <w:tmpl w:val="E77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3873"/>
    <w:multiLevelType w:val="hybridMultilevel"/>
    <w:tmpl w:val="E102A274"/>
    <w:lvl w:ilvl="0" w:tplc="B4DCF3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94B90"/>
    <w:multiLevelType w:val="hybridMultilevel"/>
    <w:tmpl w:val="33A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52739"/>
    <w:multiLevelType w:val="hybridMultilevel"/>
    <w:tmpl w:val="0568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6255"/>
    <w:multiLevelType w:val="hybridMultilevel"/>
    <w:tmpl w:val="37D0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80606"/>
    <w:multiLevelType w:val="hybridMultilevel"/>
    <w:tmpl w:val="6F0C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640C8"/>
    <w:multiLevelType w:val="hybridMultilevel"/>
    <w:tmpl w:val="B5EE2346"/>
    <w:lvl w:ilvl="0" w:tplc="BDD670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17EB3"/>
    <w:multiLevelType w:val="hybridMultilevel"/>
    <w:tmpl w:val="CC9E8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F2A0D"/>
    <w:multiLevelType w:val="hybridMultilevel"/>
    <w:tmpl w:val="8074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77BEC"/>
    <w:multiLevelType w:val="hybridMultilevel"/>
    <w:tmpl w:val="9FFAD278"/>
    <w:lvl w:ilvl="0" w:tplc="C38C5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48172">
    <w:abstractNumId w:val="11"/>
  </w:num>
  <w:num w:numId="2" w16cid:durableId="253635813">
    <w:abstractNumId w:val="3"/>
  </w:num>
  <w:num w:numId="3" w16cid:durableId="676268137">
    <w:abstractNumId w:val="14"/>
  </w:num>
  <w:num w:numId="4" w16cid:durableId="1527330585">
    <w:abstractNumId w:val="10"/>
  </w:num>
  <w:num w:numId="5" w16cid:durableId="574508926">
    <w:abstractNumId w:val="17"/>
  </w:num>
  <w:num w:numId="6" w16cid:durableId="1184711227">
    <w:abstractNumId w:val="2"/>
  </w:num>
  <w:num w:numId="7" w16cid:durableId="1359432704">
    <w:abstractNumId w:val="12"/>
  </w:num>
  <w:num w:numId="8" w16cid:durableId="666834501">
    <w:abstractNumId w:val="7"/>
  </w:num>
  <w:num w:numId="9" w16cid:durableId="1225870773">
    <w:abstractNumId w:val="4"/>
  </w:num>
  <w:num w:numId="10" w16cid:durableId="529532873">
    <w:abstractNumId w:val="19"/>
  </w:num>
  <w:num w:numId="11" w16cid:durableId="1014262899">
    <w:abstractNumId w:val="1"/>
  </w:num>
  <w:num w:numId="12" w16cid:durableId="1770157547">
    <w:abstractNumId w:val="21"/>
  </w:num>
  <w:num w:numId="13" w16cid:durableId="22898866">
    <w:abstractNumId w:val="0"/>
  </w:num>
  <w:num w:numId="14" w16cid:durableId="2034726397">
    <w:abstractNumId w:val="18"/>
  </w:num>
  <w:num w:numId="15" w16cid:durableId="240215366">
    <w:abstractNumId w:val="9"/>
  </w:num>
  <w:num w:numId="16" w16cid:durableId="1635721695">
    <w:abstractNumId w:val="8"/>
  </w:num>
  <w:num w:numId="17" w16cid:durableId="1577325364">
    <w:abstractNumId w:val="6"/>
  </w:num>
  <w:num w:numId="18" w16cid:durableId="1754038156">
    <w:abstractNumId w:val="20"/>
  </w:num>
  <w:num w:numId="19" w16cid:durableId="236551382">
    <w:abstractNumId w:val="16"/>
  </w:num>
  <w:num w:numId="20" w16cid:durableId="45763665">
    <w:abstractNumId w:val="5"/>
  </w:num>
  <w:num w:numId="21" w16cid:durableId="707265351">
    <w:abstractNumId w:val="15"/>
  </w:num>
  <w:num w:numId="22" w16cid:durableId="835418242">
    <w:abstractNumId w:val="13"/>
  </w:num>
  <w:num w:numId="23" w16cid:durableId="2105758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444A"/>
    <w:rsid w:val="00004D53"/>
    <w:rsid w:val="0000740F"/>
    <w:rsid w:val="0001629B"/>
    <w:rsid w:val="00020C53"/>
    <w:rsid w:val="000211A4"/>
    <w:rsid w:val="00022A71"/>
    <w:rsid w:val="00026FE1"/>
    <w:rsid w:val="000310C5"/>
    <w:rsid w:val="0003174A"/>
    <w:rsid w:val="00041192"/>
    <w:rsid w:val="0004387C"/>
    <w:rsid w:val="00053740"/>
    <w:rsid w:val="0005465D"/>
    <w:rsid w:val="00056BDD"/>
    <w:rsid w:val="000618E0"/>
    <w:rsid w:val="00063A7B"/>
    <w:rsid w:val="00064896"/>
    <w:rsid w:val="00067066"/>
    <w:rsid w:val="000670FF"/>
    <w:rsid w:val="00071806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3E44"/>
    <w:rsid w:val="000B5106"/>
    <w:rsid w:val="000C07AA"/>
    <w:rsid w:val="000C0D3F"/>
    <w:rsid w:val="000D0757"/>
    <w:rsid w:val="000D3725"/>
    <w:rsid w:val="000D6492"/>
    <w:rsid w:val="000E1C9D"/>
    <w:rsid w:val="000E1FF9"/>
    <w:rsid w:val="000E31FC"/>
    <w:rsid w:val="000E3E11"/>
    <w:rsid w:val="000E6D9D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436B4"/>
    <w:rsid w:val="00145A76"/>
    <w:rsid w:val="00145D2B"/>
    <w:rsid w:val="00170F79"/>
    <w:rsid w:val="001727D3"/>
    <w:rsid w:val="00181A7B"/>
    <w:rsid w:val="001847C4"/>
    <w:rsid w:val="001A1DBB"/>
    <w:rsid w:val="001A2805"/>
    <w:rsid w:val="001A3759"/>
    <w:rsid w:val="001B20F9"/>
    <w:rsid w:val="001B532D"/>
    <w:rsid w:val="001B5AF3"/>
    <w:rsid w:val="001B78FE"/>
    <w:rsid w:val="001C2CCD"/>
    <w:rsid w:val="001C6C09"/>
    <w:rsid w:val="001D44E6"/>
    <w:rsid w:val="001D774A"/>
    <w:rsid w:val="001E4668"/>
    <w:rsid w:val="001F2DE1"/>
    <w:rsid w:val="001F4B25"/>
    <w:rsid w:val="002005A3"/>
    <w:rsid w:val="00203FEA"/>
    <w:rsid w:val="002047D4"/>
    <w:rsid w:val="00207056"/>
    <w:rsid w:val="00213360"/>
    <w:rsid w:val="00214532"/>
    <w:rsid w:val="00215BA9"/>
    <w:rsid w:val="00216AB4"/>
    <w:rsid w:val="00222226"/>
    <w:rsid w:val="00232D69"/>
    <w:rsid w:val="00235304"/>
    <w:rsid w:val="00237F37"/>
    <w:rsid w:val="002406B5"/>
    <w:rsid w:val="002445A0"/>
    <w:rsid w:val="0024475D"/>
    <w:rsid w:val="00247428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4E93"/>
    <w:rsid w:val="00277126"/>
    <w:rsid w:val="00295C47"/>
    <w:rsid w:val="00296541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1D70"/>
    <w:rsid w:val="002D59AC"/>
    <w:rsid w:val="002D6289"/>
    <w:rsid w:val="002E0972"/>
    <w:rsid w:val="002E3F35"/>
    <w:rsid w:val="002E5D05"/>
    <w:rsid w:val="002F4248"/>
    <w:rsid w:val="002F5979"/>
    <w:rsid w:val="003037E5"/>
    <w:rsid w:val="0031004F"/>
    <w:rsid w:val="00314269"/>
    <w:rsid w:val="00315797"/>
    <w:rsid w:val="00316D81"/>
    <w:rsid w:val="00317558"/>
    <w:rsid w:val="00321C6E"/>
    <w:rsid w:val="00323B92"/>
    <w:rsid w:val="00326420"/>
    <w:rsid w:val="00331CDF"/>
    <w:rsid w:val="00341216"/>
    <w:rsid w:val="003506CE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81DD4"/>
    <w:rsid w:val="00384AEA"/>
    <w:rsid w:val="00384C9B"/>
    <w:rsid w:val="003873C7"/>
    <w:rsid w:val="00394F86"/>
    <w:rsid w:val="003951F3"/>
    <w:rsid w:val="00397BD4"/>
    <w:rsid w:val="003A1332"/>
    <w:rsid w:val="003A290F"/>
    <w:rsid w:val="003A2D2E"/>
    <w:rsid w:val="003B5E2C"/>
    <w:rsid w:val="003C3C9A"/>
    <w:rsid w:val="003C793F"/>
    <w:rsid w:val="003D689A"/>
    <w:rsid w:val="003E2320"/>
    <w:rsid w:val="003E337C"/>
    <w:rsid w:val="003E3E87"/>
    <w:rsid w:val="003E5029"/>
    <w:rsid w:val="003F0FF8"/>
    <w:rsid w:val="003F4796"/>
    <w:rsid w:val="003F5AEB"/>
    <w:rsid w:val="003F6B0D"/>
    <w:rsid w:val="00401169"/>
    <w:rsid w:val="0040385D"/>
    <w:rsid w:val="004069BE"/>
    <w:rsid w:val="00414DC2"/>
    <w:rsid w:val="00415483"/>
    <w:rsid w:val="00415B20"/>
    <w:rsid w:val="004164AF"/>
    <w:rsid w:val="00425DB4"/>
    <w:rsid w:val="0043721C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773"/>
    <w:rsid w:val="00470F5D"/>
    <w:rsid w:val="004727A7"/>
    <w:rsid w:val="00474B44"/>
    <w:rsid w:val="00475792"/>
    <w:rsid w:val="00475B90"/>
    <w:rsid w:val="00491BD3"/>
    <w:rsid w:val="0049279A"/>
    <w:rsid w:val="004A04C2"/>
    <w:rsid w:val="004A4E6F"/>
    <w:rsid w:val="004A64AF"/>
    <w:rsid w:val="004A7F3E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40D36"/>
    <w:rsid w:val="005441C5"/>
    <w:rsid w:val="0054439E"/>
    <w:rsid w:val="00546BD4"/>
    <w:rsid w:val="00551107"/>
    <w:rsid w:val="0055283E"/>
    <w:rsid w:val="00555D21"/>
    <w:rsid w:val="00555F96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5EAB"/>
    <w:rsid w:val="005D01D3"/>
    <w:rsid w:val="005D0636"/>
    <w:rsid w:val="005D3D1F"/>
    <w:rsid w:val="005D3E90"/>
    <w:rsid w:val="005D3F04"/>
    <w:rsid w:val="005E0F97"/>
    <w:rsid w:val="005E3947"/>
    <w:rsid w:val="005E5652"/>
    <w:rsid w:val="005F0BA4"/>
    <w:rsid w:val="005F266B"/>
    <w:rsid w:val="005F691C"/>
    <w:rsid w:val="005F6932"/>
    <w:rsid w:val="0060134D"/>
    <w:rsid w:val="00602A64"/>
    <w:rsid w:val="00603CE1"/>
    <w:rsid w:val="00604128"/>
    <w:rsid w:val="00604D80"/>
    <w:rsid w:val="006136CB"/>
    <w:rsid w:val="00616C95"/>
    <w:rsid w:val="00617CB7"/>
    <w:rsid w:val="0062316F"/>
    <w:rsid w:val="00625E70"/>
    <w:rsid w:val="00626100"/>
    <w:rsid w:val="0063752A"/>
    <w:rsid w:val="00637A6B"/>
    <w:rsid w:val="00641A4C"/>
    <w:rsid w:val="006430AE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1C1F"/>
    <w:rsid w:val="00693200"/>
    <w:rsid w:val="00697C96"/>
    <w:rsid w:val="006A1DD8"/>
    <w:rsid w:val="006A3D35"/>
    <w:rsid w:val="006B11B9"/>
    <w:rsid w:val="006B11F1"/>
    <w:rsid w:val="006B5385"/>
    <w:rsid w:val="006B6F56"/>
    <w:rsid w:val="006C1A77"/>
    <w:rsid w:val="006C4672"/>
    <w:rsid w:val="006C4C82"/>
    <w:rsid w:val="006C5E04"/>
    <w:rsid w:val="006D185D"/>
    <w:rsid w:val="006D2F32"/>
    <w:rsid w:val="006D32AC"/>
    <w:rsid w:val="006E2B6C"/>
    <w:rsid w:val="006E65AA"/>
    <w:rsid w:val="006F178E"/>
    <w:rsid w:val="006F2F8C"/>
    <w:rsid w:val="0070085E"/>
    <w:rsid w:val="00702C19"/>
    <w:rsid w:val="00710A39"/>
    <w:rsid w:val="0071115A"/>
    <w:rsid w:val="007113D1"/>
    <w:rsid w:val="00714DFC"/>
    <w:rsid w:val="00715458"/>
    <w:rsid w:val="007213F8"/>
    <w:rsid w:val="007214B7"/>
    <w:rsid w:val="00723700"/>
    <w:rsid w:val="00737B9B"/>
    <w:rsid w:val="00737CD1"/>
    <w:rsid w:val="0074406C"/>
    <w:rsid w:val="00745BA1"/>
    <w:rsid w:val="00745C0F"/>
    <w:rsid w:val="00753436"/>
    <w:rsid w:val="00765040"/>
    <w:rsid w:val="00770FAF"/>
    <w:rsid w:val="00773D34"/>
    <w:rsid w:val="007742C1"/>
    <w:rsid w:val="0077555C"/>
    <w:rsid w:val="007809D3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B3EEF"/>
    <w:rsid w:val="007B44BF"/>
    <w:rsid w:val="007B47AD"/>
    <w:rsid w:val="007B734D"/>
    <w:rsid w:val="007C017A"/>
    <w:rsid w:val="007C270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7F78D9"/>
    <w:rsid w:val="00807F06"/>
    <w:rsid w:val="008240F8"/>
    <w:rsid w:val="00825C7A"/>
    <w:rsid w:val="00845461"/>
    <w:rsid w:val="00847F92"/>
    <w:rsid w:val="00854BD5"/>
    <w:rsid w:val="00855AFC"/>
    <w:rsid w:val="00856E97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2A39"/>
    <w:rsid w:val="00883118"/>
    <w:rsid w:val="00885427"/>
    <w:rsid w:val="008938B5"/>
    <w:rsid w:val="008963C8"/>
    <w:rsid w:val="008A139F"/>
    <w:rsid w:val="008A4610"/>
    <w:rsid w:val="008B019D"/>
    <w:rsid w:val="008B179F"/>
    <w:rsid w:val="008B3F6A"/>
    <w:rsid w:val="008B61DE"/>
    <w:rsid w:val="008C4AE9"/>
    <w:rsid w:val="008C6EEA"/>
    <w:rsid w:val="008D255E"/>
    <w:rsid w:val="008D2FB5"/>
    <w:rsid w:val="008D58C0"/>
    <w:rsid w:val="008D6B1B"/>
    <w:rsid w:val="008D6C9D"/>
    <w:rsid w:val="008D7308"/>
    <w:rsid w:val="008D7E6E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13DA5"/>
    <w:rsid w:val="0091459C"/>
    <w:rsid w:val="0091732B"/>
    <w:rsid w:val="00921304"/>
    <w:rsid w:val="0092325F"/>
    <w:rsid w:val="00927EE8"/>
    <w:rsid w:val="00927FDC"/>
    <w:rsid w:val="00932004"/>
    <w:rsid w:val="00932C16"/>
    <w:rsid w:val="00933BC3"/>
    <w:rsid w:val="00941639"/>
    <w:rsid w:val="00945DA7"/>
    <w:rsid w:val="00953928"/>
    <w:rsid w:val="00954524"/>
    <w:rsid w:val="00961AC2"/>
    <w:rsid w:val="0096613F"/>
    <w:rsid w:val="00966F2A"/>
    <w:rsid w:val="00970747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178E"/>
    <w:rsid w:val="009C1F46"/>
    <w:rsid w:val="009D76AB"/>
    <w:rsid w:val="009E1E86"/>
    <w:rsid w:val="009F00F9"/>
    <w:rsid w:val="009F506E"/>
    <w:rsid w:val="009F6205"/>
    <w:rsid w:val="00A0006F"/>
    <w:rsid w:val="00A0011A"/>
    <w:rsid w:val="00A01B67"/>
    <w:rsid w:val="00A03504"/>
    <w:rsid w:val="00A05CEB"/>
    <w:rsid w:val="00A063A6"/>
    <w:rsid w:val="00A133C4"/>
    <w:rsid w:val="00A13868"/>
    <w:rsid w:val="00A153EB"/>
    <w:rsid w:val="00A219F0"/>
    <w:rsid w:val="00A21A74"/>
    <w:rsid w:val="00A227AF"/>
    <w:rsid w:val="00A44991"/>
    <w:rsid w:val="00A45005"/>
    <w:rsid w:val="00A46E0D"/>
    <w:rsid w:val="00A55147"/>
    <w:rsid w:val="00A55E47"/>
    <w:rsid w:val="00A60159"/>
    <w:rsid w:val="00A67550"/>
    <w:rsid w:val="00A67567"/>
    <w:rsid w:val="00A755BB"/>
    <w:rsid w:val="00A83D3E"/>
    <w:rsid w:val="00A86D73"/>
    <w:rsid w:val="00AA39C6"/>
    <w:rsid w:val="00AA7628"/>
    <w:rsid w:val="00AA7641"/>
    <w:rsid w:val="00AB0013"/>
    <w:rsid w:val="00AB2108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1162"/>
    <w:rsid w:val="00AE366A"/>
    <w:rsid w:val="00AE5D25"/>
    <w:rsid w:val="00AE6585"/>
    <w:rsid w:val="00AF01BD"/>
    <w:rsid w:val="00AF21CE"/>
    <w:rsid w:val="00AF4A52"/>
    <w:rsid w:val="00AF7869"/>
    <w:rsid w:val="00B00349"/>
    <w:rsid w:val="00B02013"/>
    <w:rsid w:val="00B0432C"/>
    <w:rsid w:val="00B07EA7"/>
    <w:rsid w:val="00B07FC9"/>
    <w:rsid w:val="00B13233"/>
    <w:rsid w:val="00B16489"/>
    <w:rsid w:val="00B16492"/>
    <w:rsid w:val="00B16FFE"/>
    <w:rsid w:val="00B2466D"/>
    <w:rsid w:val="00B307CE"/>
    <w:rsid w:val="00B31381"/>
    <w:rsid w:val="00B40697"/>
    <w:rsid w:val="00B4252E"/>
    <w:rsid w:val="00B43163"/>
    <w:rsid w:val="00B45041"/>
    <w:rsid w:val="00B45725"/>
    <w:rsid w:val="00B50E82"/>
    <w:rsid w:val="00B5340F"/>
    <w:rsid w:val="00B53A17"/>
    <w:rsid w:val="00B54336"/>
    <w:rsid w:val="00B575CF"/>
    <w:rsid w:val="00B6287B"/>
    <w:rsid w:val="00B62E96"/>
    <w:rsid w:val="00B62F3D"/>
    <w:rsid w:val="00B6428D"/>
    <w:rsid w:val="00B679A0"/>
    <w:rsid w:val="00B67BED"/>
    <w:rsid w:val="00B7194A"/>
    <w:rsid w:val="00B73480"/>
    <w:rsid w:val="00B735DF"/>
    <w:rsid w:val="00B85020"/>
    <w:rsid w:val="00B85522"/>
    <w:rsid w:val="00B928E9"/>
    <w:rsid w:val="00B93E04"/>
    <w:rsid w:val="00B95870"/>
    <w:rsid w:val="00B969C7"/>
    <w:rsid w:val="00BA138B"/>
    <w:rsid w:val="00BA21CD"/>
    <w:rsid w:val="00BB12DF"/>
    <w:rsid w:val="00BB14B6"/>
    <w:rsid w:val="00BB1C3D"/>
    <w:rsid w:val="00BB2F79"/>
    <w:rsid w:val="00BB64C9"/>
    <w:rsid w:val="00BB7941"/>
    <w:rsid w:val="00BC1CEC"/>
    <w:rsid w:val="00BC24AC"/>
    <w:rsid w:val="00BC45E7"/>
    <w:rsid w:val="00BD37E2"/>
    <w:rsid w:val="00BD4127"/>
    <w:rsid w:val="00BE76D7"/>
    <w:rsid w:val="00BF05CA"/>
    <w:rsid w:val="00BF4FFA"/>
    <w:rsid w:val="00C010E1"/>
    <w:rsid w:val="00C1062A"/>
    <w:rsid w:val="00C10A61"/>
    <w:rsid w:val="00C1781E"/>
    <w:rsid w:val="00C20614"/>
    <w:rsid w:val="00C20BF9"/>
    <w:rsid w:val="00C20FC2"/>
    <w:rsid w:val="00C21F5B"/>
    <w:rsid w:val="00C233F9"/>
    <w:rsid w:val="00C36FBF"/>
    <w:rsid w:val="00C372B2"/>
    <w:rsid w:val="00C44DEE"/>
    <w:rsid w:val="00C45C25"/>
    <w:rsid w:val="00C46D2D"/>
    <w:rsid w:val="00C521FD"/>
    <w:rsid w:val="00C52B4C"/>
    <w:rsid w:val="00C5437A"/>
    <w:rsid w:val="00C57324"/>
    <w:rsid w:val="00C61DB6"/>
    <w:rsid w:val="00C63089"/>
    <w:rsid w:val="00C67DD6"/>
    <w:rsid w:val="00C714C9"/>
    <w:rsid w:val="00C71B50"/>
    <w:rsid w:val="00C726AA"/>
    <w:rsid w:val="00C73349"/>
    <w:rsid w:val="00C734C5"/>
    <w:rsid w:val="00C758A2"/>
    <w:rsid w:val="00C76F45"/>
    <w:rsid w:val="00C81937"/>
    <w:rsid w:val="00C85633"/>
    <w:rsid w:val="00C9250F"/>
    <w:rsid w:val="00CA2735"/>
    <w:rsid w:val="00CA2DA4"/>
    <w:rsid w:val="00CA42C9"/>
    <w:rsid w:val="00CA79CC"/>
    <w:rsid w:val="00CB2D85"/>
    <w:rsid w:val="00CB4992"/>
    <w:rsid w:val="00CC007D"/>
    <w:rsid w:val="00CC2EFB"/>
    <w:rsid w:val="00CC67CC"/>
    <w:rsid w:val="00CC7867"/>
    <w:rsid w:val="00CD459B"/>
    <w:rsid w:val="00CD4C88"/>
    <w:rsid w:val="00CD7835"/>
    <w:rsid w:val="00CE3334"/>
    <w:rsid w:val="00CE6535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17C82"/>
    <w:rsid w:val="00D23AB2"/>
    <w:rsid w:val="00D2466E"/>
    <w:rsid w:val="00D34F90"/>
    <w:rsid w:val="00D422A0"/>
    <w:rsid w:val="00D42D6B"/>
    <w:rsid w:val="00D44C01"/>
    <w:rsid w:val="00D47B10"/>
    <w:rsid w:val="00D52611"/>
    <w:rsid w:val="00D52E34"/>
    <w:rsid w:val="00D54CBD"/>
    <w:rsid w:val="00D63987"/>
    <w:rsid w:val="00D63C01"/>
    <w:rsid w:val="00D66E99"/>
    <w:rsid w:val="00D72212"/>
    <w:rsid w:val="00D75CA9"/>
    <w:rsid w:val="00D77461"/>
    <w:rsid w:val="00D776DC"/>
    <w:rsid w:val="00D828A1"/>
    <w:rsid w:val="00D864FE"/>
    <w:rsid w:val="00D8721C"/>
    <w:rsid w:val="00D907BD"/>
    <w:rsid w:val="00D950EF"/>
    <w:rsid w:val="00DA0ABE"/>
    <w:rsid w:val="00DB281F"/>
    <w:rsid w:val="00DB47D6"/>
    <w:rsid w:val="00DB4E4A"/>
    <w:rsid w:val="00DB5889"/>
    <w:rsid w:val="00DC02E6"/>
    <w:rsid w:val="00DC6A7E"/>
    <w:rsid w:val="00DC6BDE"/>
    <w:rsid w:val="00DD17A4"/>
    <w:rsid w:val="00DD5DC2"/>
    <w:rsid w:val="00DD6130"/>
    <w:rsid w:val="00DE596C"/>
    <w:rsid w:val="00DF7830"/>
    <w:rsid w:val="00E02A02"/>
    <w:rsid w:val="00E03C0E"/>
    <w:rsid w:val="00E11D88"/>
    <w:rsid w:val="00E11DD5"/>
    <w:rsid w:val="00E13B6F"/>
    <w:rsid w:val="00E17050"/>
    <w:rsid w:val="00E23742"/>
    <w:rsid w:val="00E305C1"/>
    <w:rsid w:val="00E3111E"/>
    <w:rsid w:val="00E34BB5"/>
    <w:rsid w:val="00E35534"/>
    <w:rsid w:val="00E35CD9"/>
    <w:rsid w:val="00E35FB4"/>
    <w:rsid w:val="00E40173"/>
    <w:rsid w:val="00E42495"/>
    <w:rsid w:val="00E425E6"/>
    <w:rsid w:val="00E4286A"/>
    <w:rsid w:val="00E44EA4"/>
    <w:rsid w:val="00E52623"/>
    <w:rsid w:val="00E63B94"/>
    <w:rsid w:val="00E6442D"/>
    <w:rsid w:val="00E672A0"/>
    <w:rsid w:val="00E723BC"/>
    <w:rsid w:val="00E836BF"/>
    <w:rsid w:val="00E9310E"/>
    <w:rsid w:val="00E93278"/>
    <w:rsid w:val="00EA0903"/>
    <w:rsid w:val="00EA0D17"/>
    <w:rsid w:val="00EA2C72"/>
    <w:rsid w:val="00EB0930"/>
    <w:rsid w:val="00EB57A9"/>
    <w:rsid w:val="00EC70A1"/>
    <w:rsid w:val="00ED2108"/>
    <w:rsid w:val="00ED379B"/>
    <w:rsid w:val="00ED77ED"/>
    <w:rsid w:val="00EE0480"/>
    <w:rsid w:val="00EE313C"/>
    <w:rsid w:val="00EF1267"/>
    <w:rsid w:val="00EF171E"/>
    <w:rsid w:val="00EF4F26"/>
    <w:rsid w:val="00EF6F6B"/>
    <w:rsid w:val="00F03510"/>
    <w:rsid w:val="00F041B1"/>
    <w:rsid w:val="00F10071"/>
    <w:rsid w:val="00F16E06"/>
    <w:rsid w:val="00F21403"/>
    <w:rsid w:val="00F26680"/>
    <w:rsid w:val="00F27410"/>
    <w:rsid w:val="00F314CE"/>
    <w:rsid w:val="00F35D83"/>
    <w:rsid w:val="00F36117"/>
    <w:rsid w:val="00F37D6F"/>
    <w:rsid w:val="00F43DF5"/>
    <w:rsid w:val="00F51DED"/>
    <w:rsid w:val="00F604FC"/>
    <w:rsid w:val="00F612F9"/>
    <w:rsid w:val="00F6461D"/>
    <w:rsid w:val="00F664BA"/>
    <w:rsid w:val="00F726D0"/>
    <w:rsid w:val="00F7498E"/>
    <w:rsid w:val="00F75D02"/>
    <w:rsid w:val="00F82901"/>
    <w:rsid w:val="00F834B1"/>
    <w:rsid w:val="00F83927"/>
    <w:rsid w:val="00F842C6"/>
    <w:rsid w:val="00F915F0"/>
    <w:rsid w:val="00F91C03"/>
    <w:rsid w:val="00F9241D"/>
    <w:rsid w:val="00F93B5E"/>
    <w:rsid w:val="00F94AD7"/>
    <w:rsid w:val="00FA0BD5"/>
    <w:rsid w:val="00FA3E60"/>
    <w:rsid w:val="00FA6F5F"/>
    <w:rsid w:val="00FB33F6"/>
    <w:rsid w:val="00FB4D38"/>
    <w:rsid w:val="00FB67E7"/>
    <w:rsid w:val="00FC484B"/>
    <w:rsid w:val="00FC4B00"/>
    <w:rsid w:val="00FC5684"/>
    <w:rsid w:val="00FC5CD3"/>
    <w:rsid w:val="00FD47F9"/>
    <w:rsid w:val="00FD6D64"/>
    <w:rsid w:val="00FD71CD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A6603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Date2">
    <w:name w:val="Date2"/>
    <w:basedOn w:val="Policepardfaut"/>
    <w:rsid w:val="0093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CBF96-756F-42B6-A17D-190C9050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2016-01-23T08:59:00Z</cp:lastPrinted>
  <dcterms:created xsi:type="dcterms:W3CDTF">2024-02-05T13:30:00Z</dcterms:created>
  <dcterms:modified xsi:type="dcterms:W3CDTF">2024-02-05T13:30:00Z</dcterms:modified>
</cp:coreProperties>
</file>